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4C7" w:rsidRDefault="00D674C7" w:rsidP="00D674C7">
      <w:pPr>
        <w:ind w:right="36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Памятка для педагогов «Алгоритм работы с кризисным случаем»</w:t>
      </w:r>
    </w:p>
    <w:p w:rsidR="00D674C7" w:rsidRDefault="00D674C7" w:rsidP="00D674C7">
      <w:pPr>
        <w:ind w:right="366"/>
        <w:rPr>
          <w:sz w:val="20"/>
          <w:szCs w:val="20"/>
        </w:rPr>
      </w:pPr>
    </w:p>
    <w:p w:rsidR="00D674C7" w:rsidRDefault="00D674C7" w:rsidP="00D674C7">
      <w:pPr>
        <w:ind w:right="36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Группы риска</w:t>
      </w:r>
    </w:p>
    <w:p w:rsidR="00D674C7" w:rsidRDefault="00D674C7" w:rsidP="00D674C7">
      <w:pPr>
        <w:ind w:right="366"/>
        <w:rPr>
          <w:sz w:val="20"/>
          <w:szCs w:val="20"/>
        </w:rPr>
      </w:pPr>
    </w:p>
    <w:p w:rsidR="00D674C7" w:rsidRDefault="00D674C7" w:rsidP="00D674C7">
      <w:pPr>
        <w:numPr>
          <w:ilvl w:val="0"/>
          <w:numId w:val="1"/>
        </w:numPr>
        <w:tabs>
          <w:tab w:val="left" w:pos="426"/>
        </w:tabs>
        <w:ind w:right="369" w:hanging="1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Подростки с предыдущей (незаконченной) попыткой суицида (</w:t>
      </w:r>
      <w:proofErr w:type="spellStart"/>
      <w:r>
        <w:rPr>
          <w:rFonts w:eastAsia="Times New Roman"/>
          <w:sz w:val="28"/>
          <w:szCs w:val="28"/>
        </w:rPr>
        <w:t>парасуицид</w:t>
      </w:r>
      <w:proofErr w:type="spellEnd"/>
      <w:r>
        <w:rPr>
          <w:rFonts w:eastAsia="Times New Roman"/>
          <w:sz w:val="28"/>
          <w:szCs w:val="28"/>
        </w:rPr>
        <w:t>).</w:t>
      </w:r>
    </w:p>
    <w:p w:rsidR="00D674C7" w:rsidRDefault="00D674C7" w:rsidP="00D674C7">
      <w:pPr>
        <w:numPr>
          <w:ilvl w:val="0"/>
          <w:numId w:val="1"/>
        </w:numPr>
        <w:tabs>
          <w:tab w:val="left" w:pos="426"/>
        </w:tabs>
        <w:ind w:right="369" w:hanging="170"/>
        <w:rPr>
          <w:rFonts w:eastAsia="Times New Roman"/>
          <w:sz w:val="28"/>
          <w:szCs w:val="28"/>
        </w:rPr>
      </w:pPr>
      <w:r w:rsidRPr="00D674C7">
        <w:rPr>
          <w:rFonts w:eastAsia="Times New Roman"/>
          <w:sz w:val="28"/>
          <w:szCs w:val="28"/>
        </w:rPr>
        <w:t xml:space="preserve"> Подростки, демонстрирующие суицидальные угрозы, прямые и завуалированные.</w:t>
      </w:r>
    </w:p>
    <w:p w:rsidR="00D674C7" w:rsidRPr="00D674C7" w:rsidRDefault="00D674C7" w:rsidP="00D674C7">
      <w:pPr>
        <w:numPr>
          <w:ilvl w:val="0"/>
          <w:numId w:val="1"/>
        </w:numPr>
        <w:tabs>
          <w:tab w:val="left" w:pos="426"/>
        </w:tabs>
        <w:ind w:right="369" w:hanging="170"/>
        <w:rPr>
          <w:rFonts w:eastAsia="Times New Roman"/>
          <w:sz w:val="28"/>
          <w:szCs w:val="28"/>
        </w:rPr>
      </w:pPr>
      <w:r w:rsidRPr="00D674C7">
        <w:rPr>
          <w:rFonts w:eastAsia="Times New Roman"/>
          <w:sz w:val="28"/>
          <w:szCs w:val="28"/>
        </w:rPr>
        <w:t>Подростки, имеющие тенденции к самоповреждению (</w:t>
      </w:r>
      <w:proofErr w:type="spellStart"/>
      <w:r w:rsidRPr="00D674C7">
        <w:rPr>
          <w:rFonts w:eastAsia="Times New Roman"/>
          <w:sz w:val="28"/>
          <w:szCs w:val="28"/>
        </w:rPr>
        <w:t>аутоагрессию</w:t>
      </w:r>
      <w:proofErr w:type="spellEnd"/>
      <w:r w:rsidRPr="00D674C7">
        <w:rPr>
          <w:rFonts w:eastAsia="Times New Roman"/>
          <w:sz w:val="28"/>
          <w:szCs w:val="28"/>
        </w:rPr>
        <w:t>).</w:t>
      </w:r>
    </w:p>
    <w:p w:rsidR="00D674C7" w:rsidRDefault="00D674C7" w:rsidP="00D674C7">
      <w:pPr>
        <w:numPr>
          <w:ilvl w:val="0"/>
          <w:numId w:val="1"/>
        </w:numPr>
        <w:tabs>
          <w:tab w:val="left" w:pos="426"/>
        </w:tabs>
        <w:ind w:right="369" w:hanging="1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Подростки, у которых в роду были случаи суицидального поведения.</w:t>
      </w:r>
    </w:p>
    <w:p w:rsidR="00D674C7" w:rsidRDefault="00D674C7" w:rsidP="00D674C7">
      <w:pPr>
        <w:numPr>
          <w:ilvl w:val="0"/>
          <w:numId w:val="1"/>
        </w:numPr>
        <w:tabs>
          <w:tab w:val="left" w:pos="426"/>
        </w:tabs>
        <w:ind w:right="369" w:hanging="170"/>
        <w:rPr>
          <w:rFonts w:eastAsia="Times New Roman"/>
          <w:sz w:val="28"/>
          <w:szCs w:val="28"/>
        </w:rPr>
      </w:pPr>
      <w:r w:rsidRPr="00D674C7">
        <w:rPr>
          <w:rFonts w:eastAsia="Times New Roman"/>
          <w:sz w:val="28"/>
          <w:szCs w:val="28"/>
        </w:rPr>
        <w:t xml:space="preserve"> Подростки, злоупотребляющие алкоголем, ПАВ, токсических препаратов.</w:t>
      </w:r>
    </w:p>
    <w:p w:rsidR="00D674C7" w:rsidRDefault="00D674C7" w:rsidP="00D674C7">
      <w:pPr>
        <w:numPr>
          <w:ilvl w:val="0"/>
          <w:numId w:val="1"/>
        </w:numPr>
        <w:tabs>
          <w:tab w:val="left" w:pos="426"/>
        </w:tabs>
        <w:ind w:right="369" w:hanging="170"/>
        <w:rPr>
          <w:rFonts w:eastAsia="Times New Roman"/>
          <w:sz w:val="28"/>
          <w:szCs w:val="28"/>
        </w:rPr>
      </w:pPr>
      <w:r w:rsidRPr="00D674C7">
        <w:rPr>
          <w:rFonts w:eastAsia="Times New Roman"/>
          <w:sz w:val="28"/>
          <w:szCs w:val="28"/>
        </w:rPr>
        <w:t xml:space="preserve"> Подростки, страдающие аффективными расстройствами, особенно тяжелыми депрессиями.</w:t>
      </w:r>
    </w:p>
    <w:p w:rsidR="00D674C7" w:rsidRDefault="00D674C7" w:rsidP="00D674C7">
      <w:pPr>
        <w:numPr>
          <w:ilvl w:val="0"/>
          <w:numId w:val="1"/>
        </w:numPr>
        <w:tabs>
          <w:tab w:val="left" w:pos="426"/>
        </w:tabs>
        <w:ind w:right="369" w:hanging="170"/>
        <w:rPr>
          <w:rFonts w:eastAsia="Times New Roman"/>
          <w:sz w:val="28"/>
          <w:szCs w:val="28"/>
        </w:rPr>
      </w:pPr>
      <w:r w:rsidRPr="00D674C7">
        <w:rPr>
          <w:rFonts w:eastAsia="Times New Roman"/>
          <w:sz w:val="28"/>
          <w:szCs w:val="28"/>
        </w:rPr>
        <w:t>Подростки, переживающие тяжелые утраты (смерть родителя любимого человека), особенно в течение первого года после потери.</w:t>
      </w:r>
    </w:p>
    <w:p w:rsidR="00D674C7" w:rsidRPr="00D674C7" w:rsidRDefault="00D674C7" w:rsidP="00D674C7">
      <w:pPr>
        <w:numPr>
          <w:ilvl w:val="0"/>
          <w:numId w:val="1"/>
        </w:numPr>
        <w:tabs>
          <w:tab w:val="left" w:pos="426"/>
        </w:tabs>
        <w:ind w:right="369" w:hanging="170"/>
        <w:rPr>
          <w:rFonts w:eastAsia="Times New Roman"/>
          <w:sz w:val="28"/>
          <w:szCs w:val="28"/>
        </w:rPr>
      </w:pPr>
      <w:r w:rsidRPr="00D674C7">
        <w:rPr>
          <w:rFonts w:eastAsia="Times New Roman"/>
          <w:sz w:val="28"/>
          <w:szCs w:val="28"/>
        </w:rPr>
        <w:t>Подростки с выраженными семейными проблемами (уход из семьи значимого взрослого, развод, семейное насилие).</w:t>
      </w:r>
    </w:p>
    <w:p w:rsidR="00D674C7" w:rsidRDefault="00D674C7" w:rsidP="00D674C7">
      <w:pPr>
        <w:tabs>
          <w:tab w:val="left" w:pos="426"/>
        </w:tabs>
        <w:ind w:right="366"/>
        <w:jc w:val="center"/>
        <w:rPr>
          <w:sz w:val="24"/>
          <w:szCs w:val="24"/>
        </w:rPr>
      </w:pPr>
    </w:p>
    <w:p w:rsidR="00D674C7" w:rsidRDefault="00D674C7" w:rsidP="00D674C7">
      <w:pPr>
        <w:tabs>
          <w:tab w:val="left" w:pos="426"/>
        </w:tabs>
        <w:ind w:right="36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Суицидальные попытки подростков могут быть результатом конфликта с учителем</w:t>
      </w:r>
    </w:p>
    <w:p w:rsidR="00D674C7" w:rsidRDefault="00D674C7" w:rsidP="00D674C7">
      <w:pPr>
        <w:tabs>
          <w:tab w:val="left" w:pos="426"/>
        </w:tabs>
        <w:ind w:right="366"/>
        <w:rPr>
          <w:sz w:val="24"/>
          <w:szCs w:val="24"/>
        </w:rPr>
      </w:pPr>
    </w:p>
    <w:p w:rsidR="00D674C7" w:rsidRDefault="00D674C7" w:rsidP="00D674C7">
      <w:pPr>
        <w:numPr>
          <w:ilvl w:val="0"/>
          <w:numId w:val="2"/>
        </w:numPr>
        <w:tabs>
          <w:tab w:val="left" w:pos="426"/>
        </w:tabs>
        <w:spacing w:line="360" w:lineRule="auto"/>
        <w:ind w:right="366" w:hanging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Внезапно возникший конфликт: у</w:t>
      </w:r>
      <w:r>
        <w:rPr>
          <w:rFonts w:eastAsia="Times New Roman"/>
          <w:sz w:val="28"/>
          <w:szCs w:val="28"/>
        </w:rPr>
        <w:t>читель при всем классе сказал что-то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оскорбительное подростку, в результате чего возможна аффективная реакция, когда подросток выпрыгивает из окна прямо в классе.</w:t>
      </w:r>
    </w:p>
    <w:p w:rsidR="00D674C7" w:rsidRPr="0076746A" w:rsidRDefault="00D674C7" w:rsidP="00D674C7">
      <w:pPr>
        <w:tabs>
          <w:tab w:val="left" w:pos="426"/>
        </w:tabs>
        <w:spacing w:line="360" w:lineRule="auto"/>
        <w:ind w:right="366"/>
        <w:rPr>
          <w:rFonts w:eastAsia="Times New Roman"/>
          <w:b/>
          <w:bCs/>
          <w:sz w:val="16"/>
          <w:szCs w:val="16"/>
        </w:rPr>
      </w:pPr>
    </w:p>
    <w:p w:rsidR="00D674C7" w:rsidRDefault="00D674C7" w:rsidP="00D674C7">
      <w:pPr>
        <w:numPr>
          <w:ilvl w:val="0"/>
          <w:numId w:val="2"/>
        </w:numPr>
        <w:tabs>
          <w:tab w:val="left" w:pos="426"/>
          <w:tab w:val="left" w:pos="608"/>
        </w:tabs>
        <w:spacing w:line="360" w:lineRule="auto"/>
        <w:ind w:right="366" w:hanging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Длительно развивающийся конфликт: </w:t>
      </w:r>
      <w:r>
        <w:rPr>
          <w:rFonts w:eastAsia="Times New Roman"/>
          <w:sz w:val="28"/>
          <w:szCs w:val="28"/>
        </w:rPr>
        <w:t>постоянные придирки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оскорбления; «гражданские казни» перед всем классом, обсуждение ребенка с другими учителями; постоянные нападки на родительских собраниях, плавно перетекающие в домашний террор. В результате подросток теряет веру в себя, в способность преодолеть неблагоприятные обстоятельства, возникает внутренний конфликт, связанный с неприятием своей личности, появляется ощущение потери смысла жизни.</w:t>
      </w:r>
    </w:p>
    <w:p w:rsidR="00D674C7" w:rsidRDefault="00D674C7" w:rsidP="00D674C7">
      <w:pPr>
        <w:tabs>
          <w:tab w:val="left" w:pos="426"/>
        </w:tabs>
        <w:spacing w:line="360" w:lineRule="auto"/>
        <w:ind w:right="366"/>
        <w:rPr>
          <w:rFonts w:eastAsia="Times New Roman"/>
          <w:b/>
          <w:bCs/>
          <w:sz w:val="28"/>
          <w:szCs w:val="28"/>
        </w:rPr>
      </w:pPr>
    </w:p>
    <w:p w:rsidR="00D674C7" w:rsidRDefault="00D674C7" w:rsidP="00D674C7">
      <w:pPr>
        <w:tabs>
          <w:tab w:val="left" w:pos="426"/>
        </w:tabs>
        <w:spacing w:line="360" w:lineRule="auto"/>
        <w:ind w:right="36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                    Степени суицидального риска</w:t>
      </w:r>
    </w:p>
    <w:p w:rsidR="00D674C7" w:rsidRDefault="00D674C7" w:rsidP="00D674C7">
      <w:pPr>
        <w:tabs>
          <w:tab w:val="left" w:pos="380"/>
          <w:tab w:val="left" w:pos="426"/>
        </w:tabs>
        <w:ind w:right="36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Незначительный риск (есть суицидальные мысли без определенных планов).</w:t>
      </w:r>
    </w:p>
    <w:p w:rsidR="00D674C7" w:rsidRDefault="00D674C7" w:rsidP="00D674C7">
      <w:pPr>
        <w:tabs>
          <w:tab w:val="left" w:pos="380"/>
          <w:tab w:val="left" w:pos="426"/>
        </w:tabs>
        <w:ind w:right="36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</w:t>
      </w:r>
      <w:r w:rsidRPr="0076746A">
        <w:rPr>
          <w:rFonts w:eastAsia="Times New Roman"/>
          <w:sz w:val="28"/>
          <w:szCs w:val="28"/>
        </w:rPr>
        <w:t>Риск средней степени (есть суицидальные мысли, план без сроков реализации).</w:t>
      </w:r>
    </w:p>
    <w:p w:rsidR="00D674C7" w:rsidRDefault="00D674C7" w:rsidP="00D674C7">
      <w:pPr>
        <w:tabs>
          <w:tab w:val="left" w:pos="380"/>
          <w:tab w:val="left" w:pos="426"/>
        </w:tabs>
        <w:ind w:right="36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Высокий риск (есть мысли, разработан план, есть сроки реализации и средства для этого).</w:t>
      </w:r>
    </w:p>
    <w:p w:rsidR="00D674C7" w:rsidRPr="00D674C7" w:rsidRDefault="00D674C7" w:rsidP="00D674C7">
      <w:pPr>
        <w:tabs>
          <w:tab w:val="left" w:pos="426"/>
        </w:tabs>
        <w:spacing w:line="360" w:lineRule="auto"/>
        <w:ind w:right="366"/>
        <w:rPr>
          <w:rFonts w:eastAsia="Times New Roman"/>
          <w:b/>
          <w:bCs/>
          <w:sz w:val="16"/>
          <w:szCs w:val="16"/>
        </w:rPr>
      </w:pPr>
      <w:r>
        <w:rPr>
          <w:rFonts w:eastAsia="Times New Roman"/>
          <w:b/>
          <w:bCs/>
          <w:sz w:val="28"/>
          <w:szCs w:val="28"/>
        </w:rPr>
        <w:t xml:space="preserve">               </w:t>
      </w:r>
      <w:r w:rsidRPr="00D674C7">
        <w:rPr>
          <w:rFonts w:eastAsia="Times New Roman"/>
          <w:b/>
          <w:bCs/>
          <w:sz w:val="16"/>
          <w:szCs w:val="16"/>
        </w:rPr>
        <w:t xml:space="preserve">      </w:t>
      </w:r>
    </w:p>
    <w:p w:rsidR="00D674C7" w:rsidRDefault="00D674C7" w:rsidP="00D674C7">
      <w:pPr>
        <w:tabs>
          <w:tab w:val="left" w:pos="426"/>
        </w:tabs>
        <w:spacing w:line="360" w:lineRule="auto"/>
        <w:ind w:right="36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                               Признаки (индикаторы) готовящегося суицида</w:t>
      </w:r>
    </w:p>
    <w:p w:rsidR="00D674C7" w:rsidRPr="00D674C7" w:rsidRDefault="00D674C7" w:rsidP="00D674C7">
      <w:pPr>
        <w:tabs>
          <w:tab w:val="left" w:pos="426"/>
        </w:tabs>
        <w:spacing w:line="360" w:lineRule="auto"/>
        <w:ind w:right="366"/>
        <w:rPr>
          <w:sz w:val="16"/>
          <w:szCs w:val="16"/>
        </w:rPr>
      </w:pPr>
    </w:p>
    <w:tbl>
      <w:tblPr>
        <w:tblStyle w:val="a3"/>
        <w:tblW w:w="1573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13041"/>
      </w:tblGrid>
      <w:tr w:rsidR="00D674C7" w:rsidTr="00D674C7">
        <w:tc>
          <w:tcPr>
            <w:tcW w:w="2694" w:type="dxa"/>
          </w:tcPr>
          <w:p w:rsidR="00D674C7" w:rsidRDefault="00D674C7" w:rsidP="004915C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Особенности</w:t>
            </w:r>
          </w:p>
          <w:p w:rsidR="00D674C7" w:rsidRDefault="00D674C7" w:rsidP="004915CB">
            <w:pPr>
              <w:ind w:left="2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>поведения</w:t>
            </w:r>
            <w:proofErr w:type="gramEnd"/>
          </w:p>
          <w:p w:rsidR="00D674C7" w:rsidRDefault="00D674C7" w:rsidP="004915CB">
            <w:pPr>
              <w:tabs>
                <w:tab w:val="left" w:pos="426"/>
              </w:tabs>
              <w:spacing w:line="360" w:lineRule="auto"/>
              <w:ind w:right="-306"/>
              <w:jc w:val="center"/>
              <w:rPr>
                <w:sz w:val="20"/>
                <w:szCs w:val="20"/>
              </w:rPr>
            </w:pPr>
          </w:p>
        </w:tc>
        <w:tc>
          <w:tcPr>
            <w:tcW w:w="13041" w:type="dxa"/>
          </w:tcPr>
          <w:p w:rsidR="00D674C7" w:rsidRDefault="00D674C7" w:rsidP="004915CB">
            <w:pPr>
              <w:tabs>
                <w:tab w:val="left" w:pos="166"/>
              </w:tabs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 Любые внезапные непонятные изменения в поведении;</w:t>
            </w:r>
          </w:p>
          <w:p w:rsidR="00D674C7" w:rsidRDefault="00D674C7" w:rsidP="004915CB">
            <w:pPr>
              <w:tabs>
                <w:tab w:val="left" w:pos="166"/>
              </w:tabs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 Безрассудные поступки, связанные с риском для жизни</w:t>
            </w:r>
          </w:p>
          <w:p w:rsidR="00D674C7" w:rsidRDefault="00D674C7" w:rsidP="004915CB">
            <w:pPr>
              <w:spacing w:line="2" w:lineRule="exact"/>
              <w:rPr>
                <w:rFonts w:eastAsia="Times New Roman"/>
                <w:sz w:val="28"/>
                <w:szCs w:val="28"/>
              </w:rPr>
            </w:pPr>
          </w:p>
          <w:p w:rsidR="00D674C7" w:rsidRDefault="00D674C7" w:rsidP="004915CB">
            <w:pPr>
              <w:tabs>
                <w:tab w:val="left" w:pos="166"/>
              </w:tabs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 Высокая импульсивность</w:t>
            </w:r>
          </w:p>
          <w:p w:rsidR="00D674C7" w:rsidRDefault="00D674C7" w:rsidP="004915CB">
            <w:pPr>
              <w:tabs>
                <w:tab w:val="left" w:pos="337"/>
              </w:tabs>
              <w:spacing w:line="234" w:lineRule="auto"/>
              <w:ind w:right="14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 Уход «в себя», от общения или, наоборот, активное стремление к общению с окружающими</w:t>
            </w:r>
          </w:p>
          <w:p w:rsidR="00D674C7" w:rsidRDefault="00D674C7" w:rsidP="004915CB">
            <w:pPr>
              <w:spacing w:line="15" w:lineRule="exact"/>
              <w:rPr>
                <w:rFonts w:eastAsia="Times New Roman"/>
                <w:sz w:val="28"/>
                <w:szCs w:val="28"/>
              </w:rPr>
            </w:pPr>
          </w:p>
          <w:p w:rsidR="00D674C7" w:rsidRDefault="00D674C7" w:rsidP="004915CB">
            <w:pPr>
              <w:tabs>
                <w:tab w:val="left" w:pos="172"/>
              </w:tabs>
              <w:spacing w:line="234" w:lineRule="auto"/>
              <w:ind w:right="14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 Общая заторможенность, бездеятельность (все время лежит на диване) или, напротив, двигательное возбуждение</w:t>
            </w:r>
          </w:p>
          <w:p w:rsidR="00D674C7" w:rsidRDefault="00D674C7" w:rsidP="004915CB">
            <w:pPr>
              <w:spacing w:line="2" w:lineRule="exact"/>
              <w:rPr>
                <w:rFonts w:eastAsia="Times New Roman"/>
                <w:sz w:val="28"/>
                <w:szCs w:val="28"/>
              </w:rPr>
            </w:pPr>
          </w:p>
          <w:p w:rsidR="00D674C7" w:rsidRDefault="00D674C7" w:rsidP="004915CB">
            <w:pPr>
              <w:tabs>
                <w:tab w:val="left" w:pos="166"/>
              </w:tabs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 Употребление алкоголя и других ПАВ</w:t>
            </w:r>
          </w:p>
          <w:p w:rsidR="00D674C7" w:rsidRPr="00E30382" w:rsidRDefault="00D674C7" w:rsidP="004915CB">
            <w:pPr>
              <w:tabs>
                <w:tab w:val="left" w:pos="166"/>
              </w:tabs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 враждебное отношение к окружающим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раздаривание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вещей и пристраивание домашних животных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утрата интереса к тому, что раньше было значимо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самоизоляция в урочной и внеклассной деятельности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ухудшение работоспособности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небрежное отношение к своим школьным принадлежностям</w:t>
            </w:r>
          </w:p>
          <w:p w:rsidR="00D674C7" w:rsidRDefault="00D674C7" w:rsidP="004915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при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том, что ранее было другое)</w:t>
            </w:r>
          </w:p>
          <w:p w:rsidR="00D674C7" w:rsidRDefault="00D674C7" w:rsidP="004915CB">
            <w:pPr>
              <w:tabs>
                <w:tab w:val="left" w:pos="426"/>
              </w:tabs>
              <w:spacing w:line="360" w:lineRule="auto"/>
              <w:ind w:right="-306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частые прогулы (отсутствие на определенных уроках)</w:t>
            </w:r>
          </w:p>
        </w:tc>
      </w:tr>
      <w:tr w:rsidR="00D674C7" w:rsidTr="00D674C7">
        <w:tc>
          <w:tcPr>
            <w:tcW w:w="2694" w:type="dxa"/>
          </w:tcPr>
          <w:p w:rsidR="00D674C7" w:rsidRDefault="00D674C7" w:rsidP="004915CB">
            <w:pPr>
              <w:tabs>
                <w:tab w:val="left" w:pos="426"/>
              </w:tabs>
              <w:ind w:left="-284" w:right="-306"/>
              <w:jc w:val="center"/>
              <w:rPr>
                <w:b/>
                <w:sz w:val="28"/>
                <w:szCs w:val="28"/>
              </w:rPr>
            </w:pPr>
            <w:r w:rsidRPr="00E30382">
              <w:rPr>
                <w:b/>
                <w:sz w:val="28"/>
                <w:szCs w:val="28"/>
              </w:rPr>
              <w:t xml:space="preserve">Эмоциональные </w:t>
            </w:r>
          </w:p>
          <w:p w:rsidR="00D674C7" w:rsidRDefault="00D674C7" w:rsidP="004915CB">
            <w:pPr>
              <w:tabs>
                <w:tab w:val="left" w:pos="426"/>
              </w:tabs>
              <w:ind w:left="-284" w:right="-306"/>
              <w:jc w:val="center"/>
              <w:rPr>
                <w:sz w:val="20"/>
                <w:szCs w:val="20"/>
              </w:rPr>
            </w:pPr>
            <w:proofErr w:type="gramStart"/>
            <w:r w:rsidRPr="00E30382">
              <w:rPr>
                <w:b/>
                <w:sz w:val="28"/>
                <w:szCs w:val="28"/>
              </w:rPr>
              <w:t>проявления</w:t>
            </w:r>
            <w:proofErr w:type="gramEnd"/>
          </w:p>
          <w:p w:rsidR="00D674C7" w:rsidRPr="00E30382" w:rsidRDefault="00D674C7" w:rsidP="004915CB">
            <w:pPr>
              <w:tabs>
                <w:tab w:val="left" w:pos="426"/>
              </w:tabs>
              <w:spacing w:line="360" w:lineRule="auto"/>
              <w:ind w:right="-30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41" w:type="dxa"/>
            <w:vAlign w:val="bottom"/>
          </w:tcPr>
          <w:p w:rsidR="00D674C7" w:rsidRDefault="00D674C7" w:rsidP="004915CB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сниженное настроение, заторможенность, тоска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переживание горя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выраженная растерянность, чувство вины, безысходности,</w:t>
            </w:r>
          </w:p>
          <w:p w:rsidR="00D674C7" w:rsidRDefault="00D674C7" w:rsidP="004915C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страхи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и опасения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переживание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неудачи,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собственной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неполноценности,</w:t>
            </w:r>
          </w:p>
          <w:p w:rsidR="00D674C7" w:rsidRDefault="00D674C7" w:rsidP="004915CB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малозначимости</w:t>
            </w:r>
            <w:proofErr w:type="spellEnd"/>
            <w:proofErr w:type="gramEnd"/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повышенная раздражительность, слезливость, капризность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тихий монотонный голос или, напротив, экспрессивная речь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тоскливое выражение лица, бедность мимики</w:t>
            </w:r>
          </w:p>
          <w:p w:rsidR="00D674C7" w:rsidRPr="00E30382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резкие и необоснованные вспышки агрессии</w:t>
            </w:r>
          </w:p>
        </w:tc>
      </w:tr>
      <w:tr w:rsidR="00D674C7" w:rsidTr="00D674C7">
        <w:tc>
          <w:tcPr>
            <w:tcW w:w="2694" w:type="dxa"/>
          </w:tcPr>
          <w:p w:rsidR="00D674C7" w:rsidRDefault="00D674C7" w:rsidP="004915CB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Словесные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(непосредственные</w:t>
            </w:r>
            <w:r>
              <w:rPr>
                <w:sz w:val="20"/>
                <w:szCs w:val="20"/>
              </w:rPr>
              <w:t xml:space="preserve"> 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>высказыва</w:t>
            </w:r>
            <w:r>
              <w:rPr>
                <w:rFonts w:eastAsia="Times New Roman"/>
                <w:b/>
                <w:bCs/>
                <w:sz w:val="27"/>
                <w:szCs w:val="27"/>
              </w:rPr>
              <w:t>ния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sz w:val="27"/>
                <w:szCs w:val="27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записи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страничке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</w:rPr>
              <w:t>соцсетях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41" w:type="dxa"/>
            <w:vAlign w:val="bottom"/>
          </w:tcPr>
          <w:p w:rsidR="00D674C7" w:rsidRDefault="00D674C7" w:rsidP="004915CB">
            <w:pPr>
              <w:spacing w:line="30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- о бессмысленности жизни вообще и своей, в частности,</w:t>
            </w:r>
          </w:p>
          <w:p w:rsidR="00D674C7" w:rsidRDefault="00D674C7" w:rsidP="004915C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пессимизм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невидение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перспектив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о чувстве беспомощности, вины («Я никому не нужен…Всем</w:t>
            </w:r>
          </w:p>
          <w:p w:rsidR="00D674C7" w:rsidRDefault="00D674C7" w:rsidP="004915C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только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мешаю»)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собственной ненужности,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никчемности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(«Я ничтожество!</w:t>
            </w:r>
          </w:p>
          <w:p w:rsidR="00D674C7" w:rsidRDefault="00D674C7" w:rsidP="004915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Ничего собой не представляю!», «Я – тварь. Всем приношу</w:t>
            </w:r>
          </w:p>
          <w:p w:rsidR="00D674C7" w:rsidRDefault="00D674C7" w:rsidP="004915CB">
            <w:pPr>
              <w:spacing w:line="263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несчастья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…»)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шутки о желании умереть («Никто из жизни еще живым не</w:t>
            </w:r>
          </w:p>
          <w:p w:rsidR="00D674C7" w:rsidRDefault="00D674C7" w:rsidP="004915CB">
            <w:pPr>
              <w:spacing w:line="228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6"/>
                <w:szCs w:val="26"/>
              </w:rPr>
              <w:t>уходил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!»)</w:t>
            </w:r>
          </w:p>
          <w:p w:rsidR="00D674C7" w:rsidRDefault="00D674C7" w:rsidP="004915CB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сообщения о плане, способе самоубийства, о приобретении</w:t>
            </w:r>
          </w:p>
          <w:p w:rsidR="00D674C7" w:rsidRDefault="00D674C7" w:rsidP="004915C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средств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самозащиты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фразы, связанные с прощанием с жизнью («Последний раз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встречаемся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…, смотрю любимые фотографии…»)</w:t>
            </w:r>
          </w:p>
        </w:tc>
      </w:tr>
      <w:tr w:rsidR="00D674C7" w:rsidTr="00D674C7">
        <w:trPr>
          <w:trHeight w:val="3196"/>
        </w:trPr>
        <w:tc>
          <w:tcPr>
            <w:tcW w:w="2694" w:type="dxa"/>
          </w:tcPr>
          <w:p w:rsidR="00D674C7" w:rsidRPr="00BD18C0" w:rsidRDefault="00D674C7" w:rsidP="004915CB">
            <w:pPr>
              <w:spacing w:line="319" w:lineRule="exact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Особенности</w:t>
            </w:r>
            <w:r w:rsidRPr="00BD18C0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внешнего</w:t>
            </w:r>
            <w:r w:rsidRPr="00BD18C0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вида и продуктов</w:t>
            </w:r>
            <w:r w:rsidRPr="00BD18C0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деятельности</w:t>
            </w:r>
          </w:p>
        </w:tc>
        <w:tc>
          <w:tcPr>
            <w:tcW w:w="13041" w:type="dxa"/>
          </w:tcPr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изменение внешнего вида</w:t>
            </w:r>
          </w:p>
          <w:p w:rsidR="00D674C7" w:rsidRDefault="00D674C7" w:rsidP="004915CB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безразличие 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своей внешности, преобладание мрачных (серых, черных) цветов в одежде и на страничке в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соцсетях</w:t>
            </w:r>
            <w:proofErr w:type="spellEnd"/>
          </w:p>
          <w:p w:rsidR="00D674C7" w:rsidRPr="008502A5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 использование символики смерти в татуировках,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аватарке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, рисунках (кресты, черепа, надгробия; атрибуты и орудия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смерти; символы смерти (круг, вписанный в треугольник, разделенный вертикальной линией) </w:t>
            </w:r>
          </w:p>
          <w:p w:rsidR="00D674C7" w:rsidRDefault="00D674C7" w:rsidP="004915CB">
            <w:pPr>
              <w:spacing w:line="317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интерес к неформальным объединениям (готы,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эмо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), сайтам с суицидальной направленностью («прах»)</w:t>
            </w:r>
          </w:p>
          <w:p w:rsidR="00D674C7" w:rsidRDefault="00D674C7" w:rsidP="004915CB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рисунки по теме смерти на последних страницах тетрадей</w:t>
            </w:r>
          </w:p>
          <w:p w:rsidR="00D674C7" w:rsidRDefault="00D674C7" w:rsidP="004915CB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тема одиночества, кризиса, утраты смысла в сочинениях на</w:t>
            </w:r>
          </w:p>
          <w:p w:rsidR="00D674C7" w:rsidRPr="008502A5" w:rsidRDefault="00D674C7" w:rsidP="004915CB">
            <w:pPr>
              <w:tabs>
                <w:tab w:val="left" w:pos="426"/>
              </w:tabs>
              <w:spacing w:line="360" w:lineRule="auto"/>
              <w:ind w:right="-306"/>
              <w:rPr>
                <w:rFonts w:eastAsia="Times New Roman"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свободную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тему или в размышлениях на уроках гуманитарного цикла</w:t>
            </w:r>
          </w:p>
        </w:tc>
      </w:tr>
      <w:tr w:rsidR="00D674C7" w:rsidTr="00D674C7">
        <w:tc>
          <w:tcPr>
            <w:tcW w:w="2694" w:type="dxa"/>
          </w:tcPr>
          <w:p w:rsidR="00D674C7" w:rsidRPr="008502A5" w:rsidRDefault="00D674C7" w:rsidP="004915CB">
            <w:pPr>
              <w:tabs>
                <w:tab w:val="left" w:pos="426"/>
              </w:tabs>
              <w:spacing w:line="360" w:lineRule="auto"/>
              <w:ind w:right="-306"/>
              <w:rPr>
                <w:b/>
                <w:sz w:val="20"/>
                <w:szCs w:val="20"/>
              </w:rPr>
            </w:pPr>
            <w:r w:rsidRPr="008502A5">
              <w:rPr>
                <w:b/>
                <w:sz w:val="28"/>
                <w:szCs w:val="28"/>
              </w:rPr>
              <w:t>Физические проявления</w:t>
            </w:r>
          </w:p>
        </w:tc>
        <w:tc>
          <w:tcPr>
            <w:tcW w:w="13041" w:type="dxa"/>
          </w:tcPr>
          <w:p w:rsidR="00D674C7" w:rsidRDefault="00D674C7" w:rsidP="004915CB">
            <w:pPr>
              <w:tabs>
                <w:tab w:val="left" w:pos="426"/>
              </w:tabs>
              <w:ind w:right="-306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жалобы  на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 плохое  самочувствие,  ощущение  физического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дискомфорта в различных частях тела при видимом отсутствии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болезней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(головные боли, чувство  нехватки воздуха, боли 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груди, сухость во рту)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запоры, потеря или чрезмерное усиление аппетита</w:t>
            </w:r>
          </w:p>
          <w:p w:rsidR="00D674C7" w:rsidRDefault="00D674C7" w:rsidP="004915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бессонница или, наоборот, сонливость, отсутствие чувства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отдыха после сна</w:t>
            </w:r>
          </w:p>
        </w:tc>
      </w:tr>
    </w:tbl>
    <w:p w:rsidR="00F85B1A" w:rsidRDefault="00F85B1A"/>
    <w:p w:rsidR="00D674C7" w:rsidRDefault="00D674C7" w:rsidP="00D674C7">
      <w:pPr>
        <w:ind w:right="-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Алгоритм действий в ситуации угрозы суицида</w:t>
      </w:r>
    </w:p>
    <w:p w:rsidR="00D674C7" w:rsidRDefault="00D674C7" w:rsidP="00D674C7">
      <w:pPr>
        <w:ind w:right="-99"/>
        <w:jc w:val="center"/>
        <w:rPr>
          <w:sz w:val="20"/>
          <w:szCs w:val="20"/>
        </w:rPr>
      </w:pPr>
    </w:p>
    <w:p w:rsidR="00D674C7" w:rsidRDefault="00D674C7" w:rsidP="00D674C7">
      <w:pPr>
        <w:tabs>
          <w:tab w:val="left" w:pos="740"/>
        </w:tabs>
        <w:ind w:left="453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Распознать эмоциональную реакцию</w:t>
      </w:r>
    </w:p>
    <w:p w:rsidR="00D674C7" w:rsidRDefault="00D674C7" w:rsidP="00D674C7">
      <w:pPr>
        <w:tabs>
          <w:tab w:val="left" w:pos="740"/>
        </w:tabs>
        <w:ind w:left="453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Оказать экстренную доврачебную помощь (при необходимости)</w:t>
      </w:r>
    </w:p>
    <w:p w:rsidR="00D674C7" w:rsidRDefault="00D674C7" w:rsidP="00D674C7">
      <w:pPr>
        <w:tabs>
          <w:tab w:val="left" w:pos="740"/>
        </w:tabs>
        <w:ind w:left="453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Обеспечить психологическую поддержку</w:t>
      </w:r>
    </w:p>
    <w:p w:rsidR="00D674C7" w:rsidRPr="0079038E" w:rsidRDefault="00D674C7" w:rsidP="00D674C7">
      <w:pPr>
        <w:tabs>
          <w:tab w:val="left" w:pos="740"/>
        </w:tabs>
        <w:ind w:left="453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 Обратиться за помощью</w:t>
      </w:r>
    </w:p>
    <w:p w:rsidR="00D674C7" w:rsidRDefault="00D674C7" w:rsidP="00D674C7">
      <w:pPr>
        <w:tabs>
          <w:tab w:val="left" w:pos="740"/>
        </w:tabs>
        <w:ind w:left="453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 Создать безопасную поддерживающую среду</w:t>
      </w:r>
    </w:p>
    <w:p w:rsidR="00D674C7" w:rsidRDefault="00D674C7" w:rsidP="00D674C7">
      <w:pPr>
        <w:spacing w:line="360" w:lineRule="auto"/>
        <w:rPr>
          <w:sz w:val="20"/>
          <w:szCs w:val="20"/>
        </w:rPr>
      </w:pPr>
    </w:p>
    <w:p w:rsidR="00D674C7" w:rsidRPr="00AC547B" w:rsidRDefault="00D674C7" w:rsidP="00AC547B">
      <w:pPr>
        <w:tabs>
          <w:tab w:val="left" w:pos="2977"/>
        </w:tabs>
        <w:jc w:val="center"/>
        <w:rPr>
          <w:rFonts w:eastAsia="Times New Roman"/>
          <w:b/>
          <w:bCs/>
          <w:sz w:val="48"/>
          <w:szCs w:val="48"/>
        </w:rPr>
      </w:pPr>
      <w:r w:rsidRPr="00AC547B">
        <w:rPr>
          <w:rFonts w:eastAsia="Times New Roman"/>
          <w:b/>
          <w:bCs/>
          <w:sz w:val="48"/>
          <w:szCs w:val="48"/>
        </w:rPr>
        <w:lastRenderedPageBreak/>
        <w:t>1. Распознать эмоциональную реакцию</w:t>
      </w:r>
    </w:p>
    <w:p w:rsidR="00D674C7" w:rsidRDefault="00D674C7" w:rsidP="00D674C7">
      <w:pPr>
        <w:tabs>
          <w:tab w:val="left" w:pos="2977"/>
        </w:tabs>
        <w:rPr>
          <w:rFonts w:eastAsia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4111"/>
        <w:gridCol w:w="3866"/>
        <w:gridCol w:w="3866"/>
      </w:tblGrid>
      <w:tr w:rsidR="00D674C7" w:rsidTr="004915CB">
        <w:tc>
          <w:tcPr>
            <w:tcW w:w="15949" w:type="dxa"/>
            <w:gridSpan w:val="4"/>
          </w:tcPr>
          <w:p w:rsidR="00D674C7" w:rsidRPr="00F975D3" w:rsidRDefault="00D674C7" w:rsidP="00F975D3">
            <w:pPr>
              <w:ind w:left="200"/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F975D3">
              <w:rPr>
                <w:rFonts w:eastAsia="Times New Roman"/>
                <w:b/>
                <w:bCs/>
                <w:sz w:val="36"/>
                <w:szCs w:val="36"/>
              </w:rPr>
              <w:t xml:space="preserve">Истерика </w:t>
            </w:r>
            <w:r w:rsidRPr="00F975D3">
              <w:rPr>
                <w:rFonts w:eastAsia="Times New Roman"/>
                <w:sz w:val="36"/>
                <w:szCs w:val="36"/>
              </w:rPr>
              <w:t>-</w:t>
            </w:r>
            <w:r w:rsidRPr="00F975D3">
              <w:rPr>
                <w:rFonts w:eastAsia="Times New Roman"/>
                <w:b/>
                <w:bCs/>
                <w:sz w:val="36"/>
                <w:szCs w:val="36"/>
              </w:rPr>
              <w:t xml:space="preserve"> </w:t>
            </w:r>
            <w:r w:rsidRPr="00F975D3">
              <w:rPr>
                <w:rFonts w:eastAsia="Times New Roman"/>
                <w:sz w:val="36"/>
                <w:szCs w:val="36"/>
              </w:rPr>
              <w:t>способ реагирования психики на экстремальные события</w:t>
            </w:r>
          </w:p>
        </w:tc>
      </w:tr>
      <w:tr w:rsidR="00D674C7" w:rsidRPr="00AC547B" w:rsidTr="00F975D3">
        <w:tc>
          <w:tcPr>
            <w:tcW w:w="4106" w:type="dxa"/>
          </w:tcPr>
          <w:p w:rsidR="00D674C7" w:rsidRPr="00AC547B" w:rsidRDefault="00D674C7" w:rsidP="00D674C7">
            <w:pPr>
              <w:spacing w:line="313" w:lineRule="exact"/>
              <w:ind w:left="120"/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Как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проявляется</w:t>
            </w:r>
          </w:p>
        </w:tc>
        <w:tc>
          <w:tcPr>
            <w:tcW w:w="4111" w:type="dxa"/>
          </w:tcPr>
          <w:p w:rsidR="00D674C7" w:rsidRPr="00AC547B" w:rsidRDefault="00D674C7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Что делать</w:t>
            </w:r>
          </w:p>
        </w:tc>
        <w:tc>
          <w:tcPr>
            <w:tcW w:w="3866" w:type="dxa"/>
          </w:tcPr>
          <w:p w:rsidR="00D674C7" w:rsidRPr="00AC547B" w:rsidRDefault="00D674C7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 xml:space="preserve">Что </w:t>
            </w:r>
            <w:r w:rsidRPr="00AC547B">
              <w:rPr>
                <w:rFonts w:eastAsia="Times New Roman"/>
                <w:b/>
                <w:bCs/>
                <w:sz w:val="36"/>
                <w:szCs w:val="36"/>
              </w:rPr>
              <w:t>не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 xml:space="preserve"> делать</w:t>
            </w:r>
          </w:p>
        </w:tc>
        <w:tc>
          <w:tcPr>
            <w:tcW w:w="3866" w:type="dxa"/>
          </w:tcPr>
          <w:p w:rsidR="00D674C7" w:rsidRPr="00AC547B" w:rsidRDefault="00F975D3" w:rsidP="00D674C7">
            <w:pPr>
              <w:spacing w:line="313" w:lineRule="exact"/>
              <w:ind w:left="100"/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Зачем мы это</w:t>
            </w:r>
            <w:r w:rsidR="00D674C7" w:rsidRPr="00AC547B">
              <w:rPr>
                <w:b/>
                <w:sz w:val="36"/>
                <w:szCs w:val="36"/>
              </w:rPr>
              <w:t xml:space="preserve"> </w:t>
            </w:r>
            <w:r w:rsidR="00D674C7" w:rsidRPr="00AC547B">
              <w:rPr>
                <w:rFonts w:eastAsia="Times New Roman"/>
                <w:b/>
                <w:sz w:val="36"/>
                <w:szCs w:val="36"/>
              </w:rPr>
              <w:t>делаем</w:t>
            </w:r>
          </w:p>
        </w:tc>
      </w:tr>
      <w:tr w:rsidR="00D674C7" w:rsidTr="00F975D3">
        <w:tc>
          <w:tcPr>
            <w:tcW w:w="4106" w:type="dxa"/>
          </w:tcPr>
          <w:p w:rsidR="00D674C7" w:rsidRPr="00F975D3" w:rsidRDefault="00D674C7" w:rsidP="00D674C7">
            <w:pPr>
              <w:spacing w:line="308" w:lineRule="exact"/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Человек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бурно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выражает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свои эмоции,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выплескивая их на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окружающих:</w:t>
            </w:r>
          </w:p>
          <w:p w:rsidR="00F975D3" w:rsidRPr="00F975D3" w:rsidRDefault="00F975D3" w:rsidP="00D674C7">
            <w:pPr>
              <w:spacing w:line="308" w:lineRule="exact"/>
              <w:rPr>
                <w:sz w:val="32"/>
                <w:szCs w:val="32"/>
              </w:rPr>
            </w:pPr>
          </w:p>
          <w:p w:rsidR="00D674C7" w:rsidRPr="00F975D3" w:rsidRDefault="00D674C7" w:rsidP="00D674C7">
            <w:pPr>
              <w:rPr>
                <w:sz w:val="32"/>
                <w:szCs w:val="32"/>
              </w:rPr>
            </w:pPr>
            <w:proofErr w:type="gramStart"/>
            <w:r w:rsidRPr="00F975D3">
              <w:rPr>
                <w:rFonts w:eastAsia="Times New Roman"/>
                <w:sz w:val="32"/>
                <w:szCs w:val="32"/>
              </w:rPr>
              <w:t>кричит</w:t>
            </w:r>
            <w:proofErr w:type="gramEnd"/>
            <w:r w:rsidRPr="00F975D3">
              <w:rPr>
                <w:rFonts w:eastAsia="Times New Roman"/>
                <w:sz w:val="32"/>
                <w:szCs w:val="32"/>
              </w:rPr>
              <w:t>,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размахивает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руками,</w:t>
            </w:r>
            <w:r w:rsidR="00AC547B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одновременно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плачет.</w:t>
            </w:r>
          </w:p>
          <w:p w:rsidR="00F975D3" w:rsidRPr="00F975D3" w:rsidRDefault="00F975D3" w:rsidP="00D674C7">
            <w:pPr>
              <w:rPr>
                <w:sz w:val="32"/>
                <w:szCs w:val="32"/>
              </w:rPr>
            </w:pPr>
          </w:p>
          <w:p w:rsidR="00D674C7" w:rsidRPr="00F975D3" w:rsidRDefault="00D674C7" w:rsidP="00D674C7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Истерика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всегда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происходит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в</w:t>
            </w:r>
          </w:p>
          <w:p w:rsidR="00D674C7" w:rsidRPr="00F975D3" w:rsidRDefault="00D674C7" w:rsidP="00D674C7">
            <w:pPr>
              <w:rPr>
                <w:sz w:val="32"/>
                <w:szCs w:val="32"/>
              </w:rPr>
            </w:pPr>
            <w:proofErr w:type="gramStart"/>
            <w:r w:rsidRPr="00F975D3">
              <w:rPr>
                <w:rFonts w:eastAsia="Times New Roman"/>
                <w:sz w:val="32"/>
                <w:szCs w:val="32"/>
              </w:rPr>
              <w:t>присутствии</w:t>
            </w:r>
            <w:proofErr w:type="gramEnd"/>
            <w:r w:rsidRPr="00F975D3">
              <w:rPr>
                <w:rFonts w:eastAsia="Times New Roman"/>
                <w:sz w:val="32"/>
                <w:szCs w:val="32"/>
              </w:rPr>
              <w:t xml:space="preserve"> зрителей.</w:t>
            </w:r>
          </w:p>
        </w:tc>
        <w:tc>
          <w:tcPr>
            <w:tcW w:w="4111" w:type="dxa"/>
          </w:tcPr>
          <w:p w:rsidR="00F975D3" w:rsidRPr="00F975D3" w:rsidRDefault="00F975D3" w:rsidP="00F975D3">
            <w:pPr>
              <w:spacing w:line="308" w:lineRule="exact"/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Удалить зрителей.</w:t>
            </w:r>
          </w:p>
          <w:p w:rsidR="00F975D3" w:rsidRPr="00F975D3" w:rsidRDefault="00F975D3" w:rsidP="00F975D3">
            <w:pPr>
              <w:spacing w:line="308" w:lineRule="exact"/>
              <w:rPr>
                <w:sz w:val="32"/>
                <w:szCs w:val="32"/>
              </w:rPr>
            </w:pP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Внимательно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слушать, кивать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поддакивать.</w:t>
            </w: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Обращаться по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имени.</w:t>
            </w: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Говорить мало,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спокойно,</w:t>
            </w: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proofErr w:type="gramStart"/>
            <w:r w:rsidRPr="00F975D3">
              <w:rPr>
                <w:rFonts w:eastAsia="Times New Roman"/>
                <w:sz w:val="32"/>
                <w:szCs w:val="32"/>
              </w:rPr>
              <w:t>короткими</w:t>
            </w:r>
            <w:proofErr w:type="gramEnd"/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простыми фразами.</w:t>
            </w: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Если не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подпитывать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истерику, то через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10-15 минут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наступает спад,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упадок сил.</w:t>
            </w: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</w:p>
          <w:p w:rsidR="00D674C7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Дать человеку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отдохнуть.</w:t>
            </w:r>
          </w:p>
        </w:tc>
        <w:tc>
          <w:tcPr>
            <w:tcW w:w="3866" w:type="dxa"/>
          </w:tcPr>
          <w:p w:rsidR="00F975D3" w:rsidRPr="00F975D3" w:rsidRDefault="00F975D3" w:rsidP="00F975D3">
            <w:pPr>
              <w:spacing w:line="308" w:lineRule="exact"/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Не совершать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неожиданных</w:t>
            </w: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proofErr w:type="gramStart"/>
            <w:r w:rsidRPr="00F975D3">
              <w:rPr>
                <w:rFonts w:eastAsia="Times New Roman"/>
                <w:sz w:val="32"/>
                <w:szCs w:val="32"/>
              </w:rPr>
              <w:t>действий</w:t>
            </w:r>
            <w:proofErr w:type="gramEnd"/>
            <w:r w:rsidRPr="00F975D3">
              <w:rPr>
                <w:rFonts w:eastAsia="Times New Roman"/>
                <w:sz w:val="32"/>
                <w:szCs w:val="32"/>
              </w:rPr>
              <w:t xml:space="preserve"> (пощечины,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обливания,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w w:val="98"/>
                <w:sz w:val="32"/>
                <w:szCs w:val="32"/>
              </w:rPr>
              <w:t>встряхивать)</w:t>
            </w:r>
          </w:p>
          <w:p w:rsidR="00AC547B" w:rsidRDefault="00AC547B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Не спорить, не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вступать в активный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диалог, пока не</w:t>
            </w:r>
            <w:r w:rsidR="00AC547B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пройдет реакция.</w:t>
            </w: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Не считать, что он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намеренно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привлекает к себе</w:t>
            </w:r>
            <w:r w:rsidR="00AC547B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внимание.</w:t>
            </w:r>
          </w:p>
          <w:p w:rsidR="00AC547B" w:rsidRDefault="00AC547B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- Не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w w:val="99"/>
                <w:sz w:val="32"/>
                <w:szCs w:val="32"/>
              </w:rPr>
              <w:t>говорить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банальных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фраз:</w:t>
            </w:r>
          </w:p>
          <w:p w:rsidR="00AC547B" w:rsidRDefault="00AC547B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D674C7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«</w:t>
            </w:r>
            <w:proofErr w:type="gramStart"/>
            <w:r w:rsidRPr="00F975D3">
              <w:rPr>
                <w:rFonts w:eastAsia="Times New Roman"/>
                <w:sz w:val="32"/>
                <w:szCs w:val="32"/>
              </w:rPr>
              <w:t>успокойся</w:t>
            </w:r>
            <w:proofErr w:type="gramEnd"/>
            <w:r w:rsidRPr="00F975D3">
              <w:rPr>
                <w:rFonts w:eastAsia="Times New Roman"/>
                <w:sz w:val="32"/>
                <w:szCs w:val="32"/>
              </w:rPr>
              <w:t>»,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«возьми себя в руки», «так нельзя»</w:t>
            </w:r>
          </w:p>
        </w:tc>
        <w:tc>
          <w:tcPr>
            <w:tcW w:w="3866" w:type="dxa"/>
          </w:tcPr>
          <w:p w:rsidR="00F975D3" w:rsidRPr="00F975D3" w:rsidRDefault="00F975D3" w:rsidP="00F975D3">
            <w:pPr>
              <w:spacing w:line="308" w:lineRule="exact"/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Помогаем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разрядить,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выплеснуть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негативные</w:t>
            </w:r>
          </w:p>
          <w:p w:rsidR="00F975D3" w:rsidRPr="00F975D3" w:rsidRDefault="00F975D3" w:rsidP="00F975D3">
            <w:pPr>
              <w:rPr>
                <w:sz w:val="32"/>
                <w:szCs w:val="32"/>
              </w:rPr>
            </w:pPr>
            <w:proofErr w:type="gramStart"/>
            <w:r w:rsidRPr="00F975D3">
              <w:rPr>
                <w:rFonts w:eastAsia="Times New Roman"/>
                <w:sz w:val="32"/>
                <w:szCs w:val="32"/>
              </w:rPr>
              <w:t>эмоции</w:t>
            </w:r>
            <w:proofErr w:type="gramEnd"/>
            <w:r w:rsidRPr="00F975D3">
              <w:rPr>
                <w:rFonts w:eastAsia="Times New Roman"/>
                <w:sz w:val="32"/>
                <w:szCs w:val="32"/>
              </w:rPr>
              <w:t>.</w:t>
            </w:r>
          </w:p>
          <w:p w:rsidR="00AC547B" w:rsidRDefault="00AC547B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D674C7" w:rsidRPr="00F975D3" w:rsidRDefault="00F975D3" w:rsidP="00F975D3">
            <w:pPr>
              <w:rPr>
                <w:sz w:val="32"/>
                <w:szCs w:val="32"/>
              </w:rPr>
            </w:pPr>
            <w:r w:rsidRPr="00F975D3">
              <w:rPr>
                <w:rFonts w:eastAsia="Times New Roman"/>
                <w:sz w:val="32"/>
                <w:szCs w:val="32"/>
              </w:rPr>
              <w:t>Истерика</w:t>
            </w:r>
            <w:r w:rsidRPr="00F975D3">
              <w:rPr>
                <w:sz w:val="32"/>
                <w:szCs w:val="32"/>
              </w:rPr>
              <w:t xml:space="preserve"> </w:t>
            </w:r>
            <w:r w:rsidRPr="00F975D3">
              <w:rPr>
                <w:rFonts w:eastAsia="Times New Roman"/>
                <w:sz w:val="32"/>
                <w:szCs w:val="32"/>
              </w:rPr>
              <w:t>заражает окружающих</w:t>
            </w:r>
          </w:p>
        </w:tc>
      </w:tr>
    </w:tbl>
    <w:p w:rsidR="00D674C7" w:rsidRDefault="00D674C7"/>
    <w:p w:rsidR="00F975D3" w:rsidRDefault="00F975D3"/>
    <w:p w:rsidR="00F975D3" w:rsidRDefault="00F975D3"/>
    <w:p w:rsidR="00F975D3" w:rsidRDefault="00F975D3"/>
    <w:p w:rsidR="00F975D3" w:rsidRDefault="00F975D3"/>
    <w:p w:rsidR="00F975D3" w:rsidRDefault="00F975D3"/>
    <w:p w:rsidR="00F975D3" w:rsidRDefault="00F975D3"/>
    <w:p w:rsidR="00F975D3" w:rsidRDefault="00F975D3"/>
    <w:p w:rsidR="00F975D3" w:rsidRDefault="00F975D3"/>
    <w:p w:rsidR="00F975D3" w:rsidRDefault="00F975D3"/>
    <w:p w:rsidR="00F975D3" w:rsidRPr="00AC547B" w:rsidRDefault="00AC547B">
      <w:pPr>
        <w:rPr>
          <w:sz w:val="48"/>
          <w:szCs w:val="48"/>
        </w:rPr>
      </w:pPr>
      <w:r w:rsidRPr="00AC547B">
        <w:rPr>
          <w:rFonts w:eastAsia="Times New Roman"/>
          <w:b/>
          <w:bCs/>
          <w:sz w:val="48"/>
          <w:szCs w:val="48"/>
        </w:rPr>
        <w:lastRenderedPageBreak/>
        <w:t xml:space="preserve">Гнев, агрессия </w:t>
      </w:r>
      <w:r w:rsidRPr="00AC547B">
        <w:rPr>
          <w:rFonts w:eastAsia="Times New Roman"/>
          <w:sz w:val="48"/>
          <w:szCs w:val="48"/>
        </w:rPr>
        <w:t>-</w:t>
      </w:r>
      <w:r w:rsidRPr="00AC547B">
        <w:rPr>
          <w:rFonts w:eastAsia="Times New Roman"/>
          <w:b/>
          <w:bCs/>
          <w:sz w:val="48"/>
          <w:szCs w:val="48"/>
        </w:rPr>
        <w:t xml:space="preserve"> </w:t>
      </w:r>
      <w:r w:rsidRPr="00AC547B">
        <w:rPr>
          <w:rFonts w:eastAsia="Times New Roman"/>
          <w:sz w:val="48"/>
          <w:szCs w:val="48"/>
        </w:rPr>
        <w:t>непроизвольный способ снизить высокое внутреннее</w:t>
      </w:r>
      <w:r w:rsidRPr="00AC547B">
        <w:rPr>
          <w:rFonts w:eastAsia="Times New Roman"/>
          <w:b/>
          <w:bCs/>
          <w:sz w:val="48"/>
          <w:szCs w:val="48"/>
        </w:rPr>
        <w:t xml:space="preserve"> </w:t>
      </w:r>
      <w:r w:rsidRPr="00AC547B">
        <w:rPr>
          <w:rFonts w:eastAsia="Times New Roman"/>
          <w:sz w:val="48"/>
          <w:szCs w:val="48"/>
        </w:rPr>
        <w:t>напряжение т.к. нарушен привычный уклад жизни человека. Это нормальная реакция на ненормальные обстоятельства.</w:t>
      </w:r>
    </w:p>
    <w:p w:rsidR="00F975D3" w:rsidRDefault="00F975D3"/>
    <w:p w:rsidR="00F975D3" w:rsidRDefault="00F975D3"/>
    <w:p w:rsidR="00F975D3" w:rsidRDefault="00F975D3"/>
    <w:p w:rsidR="00D674C7" w:rsidRDefault="00D674C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02"/>
        <w:gridCol w:w="3994"/>
        <w:gridCol w:w="3995"/>
        <w:gridCol w:w="3758"/>
      </w:tblGrid>
      <w:tr w:rsidR="00F975D3" w:rsidRPr="00AC547B" w:rsidTr="004915CB">
        <w:tc>
          <w:tcPr>
            <w:tcW w:w="4202" w:type="dxa"/>
          </w:tcPr>
          <w:p w:rsidR="00F975D3" w:rsidRPr="00AC547B" w:rsidRDefault="00F975D3" w:rsidP="00F975D3">
            <w:pPr>
              <w:spacing w:line="310" w:lineRule="exact"/>
              <w:ind w:left="120"/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Как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проявляется</w:t>
            </w:r>
          </w:p>
        </w:tc>
        <w:tc>
          <w:tcPr>
            <w:tcW w:w="3994" w:type="dxa"/>
          </w:tcPr>
          <w:p w:rsidR="00F975D3" w:rsidRPr="00AC547B" w:rsidRDefault="00F975D3" w:rsidP="00F975D3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Что делать</w:t>
            </w:r>
          </w:p>
        </w:tc>
        <w:tc>
          <w:tcPr>
            <w:tcW w:w="3995" w:type="dxa"/>
          </w:tcPr>
          <w:p w:rsidR="00F975D3" w:rsidRPr="00AC547B" w:rsidRDefault="00F975D3" w:rsidP="00F975D3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 xml:space="preserve">Что </w:t>
            </w:r>
            <w:r w:rsidRPr="00AC547B">
              <w:rPr>
                <w:rFonts w:eastAsia="Times New Roman"/>
                <w:b/>
                <w:bCs/>
                <w:sz w:val="36"/>
                <w:szCs w:val="36"/>
              </w:rPr>
              <w:t>не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 xml:space="preserve"> делать</w:t>
            </w:r>
          </w:p>
        </w:tc>
        <w:tc>
          <w:tcPr>
            <w:tcW w:w="3758" w:type="dxa"/>
            <w:vAlign w:val="bottom"/>
          </w:tcPr>
          <w:p w:rsidR="00F975D3" w:rsidRPr="00AC547B" w:rsidRDefault="00F975D3" w:rsidP="00F975D3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Зачем мы это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делаем</w:t>
            </w:r>
          </w:p>
        </w:tc>
      </w:tr>
      <w:tr w:rsidR="00F975D3" w:rsidTr="00F975D3">
        <w:tc>
          <w:tcPr>
            <w:tcW w:w="4202" w:type="dxa"/>
          </w:tcPr>
          <w:p w:rsidR="00F975D3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Активная</w:t>
            </w:r>
            <w:r w:rsidRPr="00AC547B">
              <w:rPr>
                <w:sz w:val="32"/>
                <w:szCs w:val="32"/>
              </w:rPr>
              <w:t xml:space="preserve"> </w:t>
            </w:r>
            <w:proofErr w:type="spellStart"/>
            <w:r w:rsidRPr="00AC547B">
              <w:rPr>
                <w:rFonts w:eastAsia="Times New Roman"/>
                <w:sz w:val="32"/>
                <w:szCs w:val="32"/>
              </w:rPr>
              <w:t>энергозатратная</w:t>
            </w:r>
            <w:proofErr w:type="spellEnd"/>
            <w:r w:rsidRPr="00AC547B">
              <w:rPr>
                <w:rFonts w:eastAsia="Times New Roman"/>
                <w:sz w:val="32"/>
                <w:szCs w:val="32"/>
              </w:rPr>
              <w:t xml:space="preserve"> реакция.</w:t>
            </w:r>
          </w:p>
          <w:p w:rsidR="00AC547B" w:rsidRPr="00AC547B" w:rsidRDefault="00AC547B" w:rsidP="00F975D3">
            <w:pPr>
              <w:rPr>
                <w:sz w:val="32"/>
                <w:szCs w:val="32"/>
              </w:rPr>
            </w:pPr>
          </w:p>
          <w:p w:rsidR="00F975D3" w:rsidRPr="00AC547B" w:rsidRDefault="00AC547B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Гнев, злость</w:t>
            </w:r>
            <w:r w:rsidR="00F975D3"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выражающиеся в словах</w:t>
            </w:r>
            <w:r w:rsidR="00F975D3" w:rsidRPr="00AC547B">
              <w:rPr>
                <w:sz w:val="32"/>
                <w:szCs w:val="32"/>
              </w:rPr>
              <w:t xml:space="preserve"> </w:t>
            </w:r>
            <w:r w:rsidR="00F975D3" w:rsidRPr="00AC547B">
              <w:rPr>
                <w:rFonts w:eastAsia="Times New Roman"/>
                <w:sz w:val="32"/>
                <w:szCs w:val="32"/>
              </w:rPr>
              <w:t>или</w:t>
            </w:r>
            <w:r w:rsidR="00F975D3" w:rsidRPr="00AC547B">
              <w:rPr>
                <w:sz w:val="32"/>
                <w:szCs w:val="32"/>
              </w:rPr>
              <w:t xml:space="preserve"> </w:t>
            </w:r>
            <w:r w:rsidR="00F975D3" w:rsidRPr="00AC547B">
              <w:rPr>
                <w:rFonts w:eastAsia="Times New Roman"/>
                <w:sz w:val="32"/>
                <w:szCs w:val="32"/>
              </w:rPr>
              <w:t>действиях,</w:t>
            </w:r>
            <w:r w:rsidR="00F975D3" w:rsidRPr="00AC547B">
              <w:rPr>
                <w:sz w:val="32"/>
                <w:szCs w:val="32"/>
              </w:rPr>
              <w:t xml:space="preserve"> </w:t>
            </w:r>
            <w:r w:rsidR="00F975D3" w:rsidRPr="00AC547B">
              <w:rPr>
                <w:rFonts w:eastAsia="Times New Roman"/>
                <w:sz w:val="32"/>
                <w:szCs w:val="32"/>
              </w:rPr>
              <w:t>мышечное</w:t>
            </w:r>
            <w:r>
              <w:rPr>
                <w:sz w:val="32"/>
                <w:szCs w:val="32"/>
              </w:rPr>
              <w:t xml:space="preserve"> </w:t>
            </w:r>
            <w:r w:rsidR="00F975D3" w:rsidRPr="00AC547B">
              <w:rPr>
                <w:rFonts w:eastAsia="Times New Roman"/>
                <w:sz w:val="32"/>
                <w:szCs w:val="32"/>
              </w:rPr>
              <w:t>напряжение,</w:t>
            </w:r>
            <w:r w:rsidR="00F975D3" w:rsidRPr="00AC547B">
              <w:rPr>
                <w:sz w:val="32"/>
                <w:szCs w:val="32"/>
              </w:rPr>
              <w:t xml:space="preserve"> </w:t>
            </w:r>
            <w:r w:rsidR="00F975D3" w:rsidRPr="00AC547B">
              <w:rPr>
                <w:rFonts w:eastAsia="Times New Roman"/>
                <w:sz w:val="32"/>
                <w:szCs w:val="32"/>
              </w:rPr>
              <w:t>высокое</w:t>
            </w:r>
            <w:r w:rsidR="00F975D3" w:rsidRPr="00AC547B">
              <w:rPr>
                <w:sz w:val="32"/>
                <w:szCs w:val="32"/>
              </w:rPr>
              <w:t xml:space="preserve"> </w:t>
            </w:r>
            <w:r w:rsidR="00F975D3" w:rsidRPr="00AC547B">
              <w:rPr>
                <w:rFonts w:eastAsia="Times New Roman"/>
                <w:sz w:val="32"/>
                <w:szCs w:val="32"/>
              </w:rPr>
              <w:t>кровяное</w:t>
            </w:r>
            <w:r>
              <w:rPr>
                <w:sz w:val="32"/>
                <w:szCs w:val="32"/>
              </w:rPr>
              <w:t xml:space="preserve"> </w:t>
            </w:r>
            <w:r w:rsidR="00F975D3" w:rsidRPr="00AC547B">
              <w:rPr>
                <w:rFonts w:eastAsia="Times New Roman"/>
                <w:sz w:val="32"/>
                <w:szCs w:val="32"/>
              </w:rPr>
              <w:t>давление.</w:t>
            </w:r>
          </w:p>
          <w:p w:rsidR="00AC547B" w:rsidRDefault="00AC547B" w:rsidP="00F975D3">
            <w:pPr>
              <w:rPr>
                <w:rFonts w:eastAsia="Times New Roman"/>
                <w:w w:val="99"/>
                <w:sz w:val="32"/>
                <w:szCs w:val="32"/>
              </w:rPr>
            </w:pPr>
          </w:p>
          <w:p w:rsidR="00F975D3" w:rsidRPr="00AC547B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w w:val="99"/>
                <w:sz w:val="32"/>
                <w:szCs w:val="32"/>
              </w:rPr>
              <w:t>Агрессия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заражает окружающих</w:t>
            </w:r>
          </w:p>
        </w:tc>
        <w:tc>
          <w:tcPr>
            <w:tcW w:w="3994" w:type="dxa"/>
          </w:tcPr>
          <w:p w:rsidR="00F975D3" w:rsidRPr="00AC547B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- Говорить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спокойно.</w:t>
            </w:r>
          </w:p>
          <w:p w:rsidR="004378E9" w:rsidRDefault="004378E9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F975D3" w:rsidRPr="00AC547B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- Постепенно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снижать темп и</w:t>
            </w:r>
            <w:r w:rsidR="004378E9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громкость речи. «Я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понимаю, что тебе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хочется все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разнести».</w:t>
            </w:r>
          </w:p>
          <w:p w:rsidR="004378E9" w:rsidRDefault="004378E9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4378E9" w:rsidRDefault="00F975D3" w:rsidP="00F975D3">
            <w:pPr>
              <w:rPr>
                <w:rFonts w:eastAsia="Times New Roman"/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- Задавать вопросы,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которые помогут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 xml:space="preserve">разобраться </w:t>
            </w:r>
          </w:p>
          <w:p w:rsidR="004378E9" w:rsidRDefault="004378E9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F975D3" w:rsidRPr="00AC547B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«Как ты</w:t>
            </w:r>
            <w:r w:rsidR="004378E9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думаешь, что лучше</w:t>
            </w:r>
            <w:r w:rsidR="004378E9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сделать это или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это?»</w:t>
            </w:r>
          </w:p>
          <w:p w:rsidR="004378E9" w:rsidRDefault="004378E9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F975D3" w:rsidRPr="00AC547B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- Дать возможность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выплеснуть эмоцию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и физическую активность</w:t>
            </w:r>
          </w:p>
        </w:tc>
        <w:tc>
          <w:tcPr>
            <w:tcW w:w="3995" w:type="dxa"/>
          </w:tcPr>
          <w:p w:rsidR="00F975D3" w:rsidRPr="00AC547B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- Не считать, что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человек</w:t>
            </w:r>
          </w:p>
          <w:p w:rsidR="00F975D3" w:rsidRPr="00AC547B" w:rsidRDefault="00F975D3" w:rsidP="004378E9">
            <w:pPr>
              <w:ind w:left="40"/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Выражающий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агрессию, по</w:t>
            </w:r>
            <w:r w:rsidR="004378E9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характеру злой.</w:t>
            </w:r>
          </w:p>
          <w:p w:rsidR="004378E9" w:rsidRDefault="004378E9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F975D3" w:rsidRPr="00AC547B" w:rsidRDefault="00F975D3" w:rsidP="004378E9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- Не спорить, не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переубеждать</w:t>
            </w:r>
            <w:r w:rsidR="004378E9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человека (даже, если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он не прав).</w:t>
            </w:r>
          </w:p>
          <w:p w:rsidR="004378E9" w:rsidRDefault="004378E9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F975D3" w:rsidRPr="00AC547B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- Не угрожать, не запугивать</w:t>
            </w:r>
          </w:p>
        </w:tc>
        <w:tc>
          <w:tcPr>
            <w:tcW w:w="3758" w:type="dxa"/>
          </w:tcPr>
          <w:p w:rsidR="00F975D3" w:rsidRPr="00AC547B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Принимаем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право человека</w:t>
            </w:r>
            <w:r w:rsidR="004378E9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на эту эмоцию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и понимаем,</w:t>
            </w:r>
            <w:r w:rsidR="004378E9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что она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направлена не</w:t>
            </w:r>
            <w:r w:rsidR="004378E9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на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присутствующих, а на</w:t>
            </w:r>
          </w:p>
          <w:p w:rsidR="00F975D3" w:rsidRPr="00AC547B" w:rsidRDefault="004378E9" w:rsidP="00F975D3">
            <w:pPr>
              <w:rPr>
                <w:sz w:val="32"/>
                <w:szCs w:val="32"/>
              </w:rPr>
            </w:pPr>
            <w:proofErr w:type="gramStart"/>
            <w:r>
              <w:rPr>
                <w:rFonts w:eastAsia="Times New Roman"/>
                <w:sz w:val="32"/>
                <w:szCs w:val="32"/>
              </w:rPr>
              <w:t>о</w:t>
            </w:r>
            <w:r w:rsidR="00F975D3" w:rsidRPr="00AC547B">
              <w:rPr>
                <w:rFonts w:eastAsia="Times New Roman"/>
                <w:sz w:val="32"/>
                <w:szCs w:val="32"/>
              </w:rPr>
              <w:t>бстоятельства</w:t>
            </w:r>
            <w:proofErr w:type="gramEnd"/>
            <w:r>
              <w:rPr>
                <w:sz w:val="32"/>
                <w:szCs w:val="32"/>
              </w:rPr>
              <w:t>.</w:t>
            </w:r>
          </w:p>
          <w:p w:rsidR="004378E9" w:rsidRDefault="004378E9" w:rsidP="00F975D3">
            <w:pPr>
              <w:rPr>
                <w:rFonts w:eastAsia="Times New Roman"/>
                <w:sz w:val="32"/>
                <w:szCs w:val="32"/>
              </w:rPr>
            </w:pPr>
          </w:p>
          <w:p w:rsidR="00F975D3" w:rsidRPr="00AC547B" w:rsidRDefault="00F975D3" w:rsidP="00F975D3">
            <w:pPr>
              <w:rPr>
                <w:sz w:val="32"/>
                <w:szCs w:val="32"/>
              </w:rPr>
            </w:pPr>
            <w:r w:rsidRPr="00AC547B">
              <w:rPr>
                <w:rFonts w:eastAsia="Times New Roman"/>
                <w:sz w:val="32"/>
                <w:szCs w:val="32"/>
              </w:rPr>
              <w:t>Помогаем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выразить</w:t>
            </w:r>
            <w:r w:rsidRPr="00AC547B">
              <w:rPr>
                <w:sz w:val="32"/>
                <w:szCs w:val="32"/>
              </w:rPr>
              <w:t xml:space="preserve"> </w:t>
            </w:r>
            <w:r w:rsidRPr="00AC547B">
              <w:rPr>
                <w:rFonts w:eastAsia="Times New Roman"/>
                <w:sz w:val="32"/>
                <w:szCs w:val="32"/>
              </w:rPr>
              <w:t>эмоциональную боль</w:t>
            </w:r>
          </w:p>
        </w:tc>
      </w:tr>
    </w:tbl>
    <w:p w:rsidR="00D674C7" w:rsidRDefault="00D674C7"/>
    <w:p w:rsidR="004378E9" w:rsidRDefault="004378E9"/>
    <w:p w:rsidR="004378E9" w:rsidRPr="004378E9" w:rsidRDefault="004378E9">
      <w:pPr>
        <w:rPr>
          <w:b/>
          <w:sz w:val="48"/>
          <w:szCs w:val="48"/>
        </w:rPr>
      </w:pPr>
      <w:r w:rsidRPr="004378E9">
        <w:rPr>
          <w:rFonts w:eastAsia="Times New Roman"/>
          <w:b/>
          <w:bCs/>
          <w:sz w:val="48"/>
          <w:szCs w:val="48"/>
        </w:rPr>
        <w:lastRenderedPageBreak/>
        <w:t xml:space="preserve">Тревога </w:t>
      </w:r>
      <w:r w:rsidRPr="004378E9">
        <w:rPr>
          <w:rFonts w:eastAsia="Times New Roman"/>
          <w:b/>
          <w:sz w:val="48"/>
          <w:szCs w:val="48"/>
        </w:rPr>
        <w:t>–</w:t>
      </w:r>
      <w:r w:rsidRPr="004378E9">
        <w:rPr>
          <w:rFonts w:eastAsia="Times New Roman"/>
          <w:b/>
          <w:bCs/>
          <w:sz w:val="48"/>
          <w:szCs w:val="48"/>
        </w:rPr>
        <w:t xml:space="preserve"> </w:t>
      </w:r>
      <w:r w:rsidRPr="004378E9">
        <w:rPr>
          <w:rFonts w:eastAsia="Times New Roman"/>
          <w:b/>
          <w:sz w:val="48"/>
          <w:szCs w:val="48"/>
        </w:rPr>
        <w:t>возникает при неопределенности в кризисной ситуации</w:t>
      </w:r>
    </w:p>
    <w:p w:rsidR="004378E9" w:rsidRDefault="004378E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02"/>
        <w:gridCol w:w="3994"/>
        <w:gridCol w:w="3995"/>
        <w:gridCol w:w="3758"/>
      </w:tblGrid>
      <w:tr w:rsidR="004378E9" w:rsidRPr="00AC547B" w:rsidTr="004915CB">
        <w:tc>
          <w:tcPr>
            <w:tcW w:w="4202" w:type="dxa"/>
          </w:tcPr>
          <w:p w:rsidR="004378E9" w:rsidRPr="00AC547B" w:rsidRDefault="004378E9" w:rsidP="004915CB">
            <w:pPr>
              <w:spacing w:line="310" w:lineRule="exact"/>
              <w:ind w:left="120"/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Как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проявляется</w:t>
            </w:r>
          </w:p>
        </w:tc>
        <w:tc>
          <w:tcPr>
            <w:tcW w:w="3994" w:type="dxa"/>
          </w:tcPr>
          <w:p w:rsidR="004378E9" w:rsidRPr="00AC547B" w:rsidRDefault="004378E9" w:rsidP="004915CB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Что делать</w:t>
            </w:r>
          </w:p>
        </w:tc>
        <w:tc>
          <w:tcPr>
            <w:tcW w:w="3995" w:type="dxa"/>
          </w:tcPr>
          <w:p w:rsidR="004378E9" w:rsidRPr="00AC547B" w:rsidRDefault="004378E9" w:rsidP="004915CB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 xml:space="preserve">Что </w:t>
            </w:r>
            <w:r w:rsidRPr="00AC547B">
              <w:rPr>
                <w:rFonts w:eastAsia="Times New Roman"/>
                <w:b/>
                <w:bCs/>
                <w:sz w:val="36"/>
                <w:szCs w:val="36"/>
              </w:rPr>
              <w:t>не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 xml:space="preserve"> делать</w:t>
            </w:r>
          </w:p>
        </w:tc>
        <w:tc>
          <w:tcPr>
            <w:tcW w:w="3758" w:type="dxa"/>
            <w:vAlign w:val="bottom"/>
          </w:tcPr>
          <w:p w:rsidR="004378E9" w:rsidRPr="00AC547B" w:rsidRDefault="004378E9" w:rsidP="004915CB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Зачем мы это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делаем</w:t>
            </w:r>
          </w:p>
        </w:tc>
      </w:tr>
      <w:tr w:rsidR="004378E9" w:rsidTr="004915CB">
        <w:tc>
          <w:tcPr>
            <w:tcW w:w="4202" w:type="dxa"/>
          </w:tcPr>
          <w:p w:rsidR="004378E9" w:rsidRPr="00B2020E" w:rsidRDefault="004378E9" w:rsidP="004378E9">
            <w:pPr>
              <w:spacing w:line="304" w:lineRule="exact"/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Человек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напряжен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(напряженная</w:t>
            </w:r>
          </w:p>
          <w:p w:rsidR="004378E9" w:rsidRPr="00B2020E" w:rsidRDefault="004378E9" w:rsidP="004378E9">
            <w:pPr>
              <w:spacing w:line="304" w:lineRule="exact"/>
              <w:rPr>
                <w:sz w:val="32"/>
                <w:szCs w:val="32"/>
              </w:rPr>
            </w:pPr>
            <w:proofErr w:type="gramStart"/>
            <w:r w:rsidRPr="00B2020E">
              <w:rPr>
                <w:rFonts w:eastAsia="Times New Roman"/>
                <w:sz w:val="32"/>
                <w:szCs w:val="32"/>
              </w:rPr>
              <w:t>мимика</w:t>
            </w:r>
            <w:proofErr w:type="gramEnd"/>
            <w:r w:rsidRPr="00B2020E">
              <w:rPr>
                <w:rFonts w:eastAsia="Times New Roman"/>
                <w:sz w:val="32"/>
                <w:szCs w:val="32"/>
              </w:rPr>
              <w:t>,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поза),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не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может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расслабиться.</w:t>
            </w:r>
          </w:p>
          <w:p w:rsidR="00B2020E" w:rsidRDefault="00B2020E" w:rsidP="004378E9">
            <w:pPr>
              <w:rPr>
                <w:rFonts w:eastAsia="Times New Roman"/>
                <w:sz w:val="32"/>
                <w:szCs w:val="32"/>
              </w:rPr>
            </w:pPr>
          </w:p>
          <w:p w:rsidR="004378E9" w:rsidRPr="00B2020E" w:rsidRDefault="004378E9" w:rsidP="004378E9">
            <w:pPr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Напряжены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мышцы,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в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голове</w:t>
            </w:r>
          </w:p>
          <w:p w:rsidR="00B2020E" w:rsidRDefault="00B2020E" w:rsidP="004378E9">
            <w:pPr>
              <w:rPr>
                <w:rFonts w:eastAsia="Times New Roman"/>
                <w:sz w:val="32"/>
                <w:szCs w:val="32"/>
              </w:rPr>
            </w:pPr>
          </w:p>
          <w:p w:rsidR="004378E9" w:rsidRPr="00B2020E" w:rsidRDefault="004378E9" w:rsidP="004378E9">
            <w:pPr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Крутятся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одни и те же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мысли.</w:t>
            </w:r>
          </w:p>
          <w:p w:rsidR="00B2020E" w:rsidRDefault="00B2020E" w:rsidP="004378E9">
            <w:pPr>
              <w:rPr>
                <w:rFonts w:eastAsia="Times New Roman"/>
                <w:sz w:val="32"/>
                <w:szCs w:val="32"/>
              </w:rPr>
            </w:pPr>
          </w:p>
          <w:p w:rsidR="004378E9" w:rsidRPr="00B2020E" w:rsidRDefault="004378E9" w:rsidP="004378E9">
            <w:pPr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Человек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не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знает,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w w:val="99"/>
                <w:sz w:val="32"/>
                <w:szCs w:val="32"/>
              </w:rPr>
              <w:t>чего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конкретно он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боится,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поэтому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состояние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тревоги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тяжелее,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чем страх.</w:t>
            </w:r>
          </w:p>
          <w:p w:rsidR="00B2020E" w:rsidRDefault="00B2020E" w:rsidP="004378E9">
            <w:pPr>
              <w:rPr>
                <w:rFonts w:eastAsia="Times New Roman"/>
                <w:sz w:val="32"/>
                <w:szCs w:val="32"/>
              </w:rPr>
            </w:pPr>
          </w:p>
          <w:p w:rsidR="004378E9" w:rsidRPr="00B2020E" w:rsidRDefault="004378E9" w:rsidP="004378E9">
            <w:pPr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Тревога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может быть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вызвана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недостатком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информации.</w:t>
            </w:r>
          </w:p>
          <w:p w:rsidR="004378E9" w:rsidRPr="00B2020E" w:rsidRDefault="004378E9" w:rsidP="004378E9">
            <w:pPr>
              <w:rPr>
                <w:sz w:val="32"/>
                <w:szCs w:val="32"/>
              </w:rPr>
            </w:pPr>
          </w:p>
        </w:tc>
        <w:tc>
          <w:tcPr>
            <w:tcW w:w="3994" w:type="dxa"/>
            <w:vAlign w:val="bottom"/>
          </w:tcPr>
          <w:p w:rsidR="004378E9" w:rsidRPr="00B2020E" w:rsidRDefault="004378E9" w:rsidP="004378E9">
            <w:pPr>
              <w:spacing w:line="304" w:lineRule="exact"/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- Постараться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разговорить человека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и понять, что именно</w:t>
            </w:r>
          </w:p>
          <w:p w:rsidR="004378E9" w:rsidRPr="00B2020E" w:rsidRDefault="004378E9" w:rsidP="004378E9">
            <w:pPr>
              <w:rPr>
                <w:sz w:val="32"/>
                <w:szCs w:val="32"/>
              </w:rPr>
            </w:pPr>
            <w:proofErr w:type="gramStart"/>
            <w:r w:rsidRPr="00B2020E">
              <w:rPr>
                <w:rFonts w:eastAsia="Times New Roman"/>
                <w:sz w:val="32"/>
                <w:szCs w:val="32"/>
              </w:rPr>
              <w:t>его</w:t>
            </w:r>
            <w:proofErr w:type="gramEnd"/>
            <w:r w:rsidRPr="00B2020E">
              <w:rPr>
                <w:rFonts w:eastAsia="Times New Roman"/>
                <w:sz w:val="32"/>
                <w:szCs w:val="32"/>
              </w:rPr>
              <w:t xml:space="preserve"> тревожит.</w:t>
            </w:r>
          </w:p>
          <w:p w:rsidR="004378E9" w:rsidRPr="00B2020E" w:rsidRDefault="004378E9" w:rsidP="004378E9">
            <w:pPr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- Проанализировать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вместе, какая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информация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необходима и где ее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можно получить.</w:t>
            </w:r>
          </w:p>
          <w:p w:rsidR="004378E9" w:rsidRPr="00B2020E" w:rsidRDefault="004378E9" w:rsidP="004378E9">
            <w:pPr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- Предложить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сделать несколько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активных движений</w:t>
            </w:r>
          </w:p>
          <w:p w:rsidR="004378E9" w:rsidRPr="00B2020E" w:rsidRDefault="004378E9" w:rsidP="00B2020E">
            <w:pPr>
              <w:rPr>
                <w:sz w:val="32"/>
                <w:szCs w:val="32"/>
              </w:rPr>
            </w:pPr>
            <w:proofErr w:type="gramStart"/>
            <w:r w:rsidRPr="00B2020E">
              <w:rPr>
                <w:rFonts w:eastAsia="Times New Roman"/>
                <w:sz w:val="32"/>
                <w:szCs w:val="32"/>
              </w:rPr>
              <w:t>или</w:t>
            </w:r>
            <w:proofErr w:type="gramEnd"/>
            <w:r w:rsidRPr="00B2020E">
              <w:rPr>
                <w:rFonts w:eastAsia="Times New Roman"/>
                <w:sz w:val="32"/>
                <w:szCs w:val="32"/>
              </w:rPr>
              <w:t xml:space="preserve"> вовлечь в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действия, в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продуктивную</w:t>
            </w:r>
            <w:r w:rsidR="00B2020E"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деятельность,</w:t>
            </w:r>
          </w:p>
          <w:p w:rsidR="004378E9" w:rsidRPr="00B2020E" w:rsidRDefault="004378E9" w:rsidP="00B2020E">
            <w:pPr>
              <w:rPr>
                <w:sz w:val="32"/>
                <w:szCs w:val="32"/>
              </w:rPr>
            </w:pPr>
            <w:proofErr w:type="gramStart"/>
            <w:r w:rsidRPr="00B2020E">
              <w:rPr>
                <w:rFonts w:eastAsia="Times New Roman"/>
                <w:sz w:val="32"/>
                <w:szCs w:val="32"/>
              </w:rPr>
              <w:t>связанную</w:t>
            </w:r>
            <w:proofErr w:type="gramEnd"/>
            <w:r w:rsidRPr="00B2020E">
              <w:rPr>
                <w:rFonts w:eastAsia="Times New Roman"/>
                <w:sz w:val="32"/>
                <w:szCs w:val="32"/>
              </w:rPr>
              <w:t xml:space="preserve"> с</w:t>
            </w:r>
            <w:r w:rsidR="00B2020E"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происходящими</w:t>
            </w:r>
          </w:p>
          <w:p w:rsidR="004378E9" w:rsidRPr="00B2020E" w:rsidRDefault="004378E9" w:rsidP="00B2020E">
            <w:pPr>
              <w:rPr>
                <w:sz w:val="32"/>
                <w:szCs w:val="32"/>
              </w:rPr>
            </w:pPr>
            <w:proofErr w:type="gramStart"/>
            <w:r w:rsidRPr="00B2020E">
              <w:rPr>
                <w:rFonts w:eastAsia="Times New Roman"/>
                <w:sz w:val="32"/>
                <w:szCs w:val="32"/>
              </w:rPr>
              <w:t>событиями</w:t>
            </w:r>
            <w:proofErr w:type="gramEnd"/>
            <w:r w:rsidRPr="00B2020E">
              <w:rPr>
                <w:rFonts w:eastAsia="Times New Roman"/>
                <w:sz w:val="32"/>
                <w:szCs w:val="32"/>
              </w:rPr>
              <w:t>.</w:t>
            </w:r>
          </w:p>
        </w:tc>
        <w:tc>
          <w:tcPr>
            <w:tcW w:w="3995" w:type="dxa"/>
          </w:tcPr>
          <w:p w:rsidR="00B2020E" w:rsidRPr="00B2020E" w:rsidRDefault="00B2020E" w:rsidP="00B2020E">
            <w:pPr>
              <w:spacing w:line="304" w:lineRule="exact"/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-Не оставлять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человека одного.</w:t>
            </w:r>
          </w:p>
          <w:p w:rsidR="00B2020E" w:rsidRPr="00B2020E" w:rsidRDefault="00B2020E" w:rsidP="00B2020E">
            <w:pPr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- Не убеждать, что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тревожиться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незачем, особенно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если это не так.</w:t>
            </w:r>
          </w:p>
          <w:p w:rsidR="004378E9" w:rsidRPr="00B2020E" w:rsidRDefault="00B2020E" w:rsidP="00B2020E">
            <w:pPr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- Не скрывать правду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 xml:space="preserve">о </w:t>
            </w:r>
            <w:proofErr w:type="gramStart"/>
            <w:r w:rsidRPr="00B2020E">
              <w:rPr>
                <w:rFonts w:eastAsia="Times New Roman"/>
                <w:sz w:val="32"/>
                <w:szCs w:val="32"/>
              </w:rPr>
              <w:t xml:space="preserve">ситуации,   </w:t>
            </w:r>
            <w:proofErr w:type="gramEnd"/>
            <w:r w:rsidRPr="00B2020E">
              <w:rPr>
                <w:rFonts w:eastAsia="Times New Roman"/>
                <w:sz w:val="32"/>
                <w:szCs w:val="32"/>
              </w:rPr>
              <w:t>даже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если  это  может  его расстроить.</w:t>
            </w:r>
          </w:p>
          <w:p w:rsidR="00B2020E" w:rsidRPr="00B2020E" w:rsidRDefault="00B2020E" w:rsidP="004378E9">
            <w:pPr>
              <w:rPr>
                <w:sz w:val="32"/>
                <w:szCs w:val="32"/>
              </w:rPr>
            </w:pPr>
          </w:p>
        </w:tc>
        <w:tc>
          <w:tcPr>
            <w:tcW w:w="3758" w:type="dxa"/>
          </w:tcPr>
          <w:p w:rsidR="004378E9" w:rsidRPr="00B2020E" w:rsidRDefault="00B2020E" w:rsidP="00B2020E">
            <w:pPr>
              <w:spacing w:line="304" w:lineRule="exact"/>
              <w:rPr>
                <w:sz w:val="32"/>
                <w:szCs w:val="32"/>
              </w:rPr>
            </w:pPr>
            <w:r w:rsidRPr="00B2020E">
              <w:rPr>
                <w:rFonts w:eastAsia="Times New Roman"/>
                <w:sz w:val="32"/>
                <w:szCs w:val="32"/>
              </w:rPr>
              <w:t>Помогаем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справиться с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тревогой,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чтобы она не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длилась долго,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вытягивая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силы, лишая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отдыха,</w:t>
            </w:r>
            <w:r w:rsidRPr="00B2020E">
              <w:rPr>
                <w:sz w:val="32"/>
                <w:szCs w:val="32"/>
              </w:rPr>
              <w:t xml:space="preserve"> </w:t>
            </w:r>
            <w:r w:rsidRPr="00B2020E">
              <w:rPr>
                <w:rFonts w:eastAsia="Times New Roman"/>
                <w:sz w:val="32"/>
                <w:szCs w:val="32"/>
              </w:rPr>
              <w:t>парализуя деятельность</w:t>
            </w:r>
          </w:p>
        </w:tc>
      </w:tr>
    </w:tbl>
    <w:p w:rsidR="004378E9" w:rsidRDefault="004378E9"/>
    <w:p w:rsidR="00877C13" w:rsidRDefault="00877C13"/>
    <w:p w:rsidR="00877C13" w:rsidRDefault="00877C13"/>
    <w:p w:rsidR="00877C13" w:rsidRDefault="00877C13"/>
    <w:p w:rsidR="00877C13" w:rsidRDefault="00877C13"/>
    <w:p w:rsidR="00877C13" w:rsidRDefault="00877C13"/>
    <w:p w:rsidR="00877C13" w:rsidRDefault="00877C13"/>
    <w:p w:rsidR="00877C13" w:rsidRDefault="00877C13"/>
    <w:p w:rsidR="00877C13" w:rsidRDefault="00877C13"/>
    <w:p w:rsidR="00877C13" w:rsidRDefault="00877C13"/>
    <w:p w:rsidR="00877C13" w:rsidRPr="00877C13" w:rsidRDefault="00877C13" w:rsidP="00877C13">
      <w:pPr>
        <w:spacing w:line="246" w:lineRule="auto"/>
        <w:ind w:left="200" w:right="700"/>
        <w:rPr>
          <w:sz w:val="48"/>
          <w:szCs w:val="48"/>
        </w:rPr>
      </w:pPr>
      <w:r w:rsidRPr="00877C13">
        <w:rPr>
          <w:rFonts w:eastAsia="Times New Roman"/>
          <w:b/>
          <w:bCs/>
          <w:sz w:val="48"/>
          <w:szCs w:val="48"/>
        </w:rPr>
        <w:t xml:space="preserve">Плач, слезы, печаль </w:t>
      </w:r>
      <w:r w:rsidRPr="00877C13">
        <w:rPr>
          <w:rFonts w:eastAsia="Times New Roman"/>
          <w:sz w:val="48"/>
          <w:szCs w:val="48"/>
        </w:rPr>
        <w:t>-</w:t>
      </w:r>
      <w:r w:rsidRPr="00877C13">
        <w:rPr>
          <w:rFonts w:eastAsia="Times New Roman"/>
          <w:b/>
          <w:bCs/>
          <w:sz w:val="48"/>
          <w:szCs w:val="48"/>
        </w:rPr>
        <w:t xml:space="preserve"> </w:t>
      </w:r>
      <w:r w:rsidRPr="00877C13">
        <w:rPr>
          <w:rFonts w:eastAsia="Times New Roman"/>
          <w:sz w:val="48"/>
          <w:szCs w:val="48"/>
        </w:rPr>
        <w:t>реакция,</w:t>
      </w:r>
      <w:r w:rsidRPr="00877C13">
        <w:rPr>
          <w:rFonts w:eastAsia="Times New Roman"/>
          <w:b/>
          <w:bCs/>
          <w:sz w:val="48"/>
          <w:szCs w:val="48"/>
        </w:rPr>
        <w:t xml:space="preserve"> </w:t>
      </w:r>
      <w:r w:rsidRPr="00877C13">
        <w:rPr>
          <w:rFonts w:eastAsia="Times New Roman"/>
          <w:sz w:val="48"/>
          <w:szCs w:val="48"/>
        </w:rPr>
        <w:t>позволяющая выразить переполняющие</w:t>
      </w:r>
      <w:r w:rsidRPr="00877C13">
        <w:rPr>
          <w:rFonts w:eastAsia="Times New Roman"/>
          <w:b/>
          <w:bCs/>
          <w:sz w:val="48"/>
          <w:szCs w:val="48"/>
        </w:rPr>
        <w:t xml:space="preserve"> </w:t>
      </w:r>
      <w:r w:rsidRPr="00877C13">
        <w:rPr>
          <w:rFonts w:eastAsia="Times New Roman"/>
          <w:sz w:val="48"/>
          <w:szCs w:val="48"/>
        </w:rPr>
        <w:t>эмоции, показатель того, что процесс переживания начался</w:t>
      </w:r>
    </w:p>
    <w:p w:rsidR="00877C13" w:rsidRDefault="00877C1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87"/>
        <w:gridCol w:w="3987"/>
        <w:gridCol w:w="3987"/>
        <w:gridCol w:w="3988"/>
      </w:tblGrid>
      <w:tr w:rsidR="00877C13" w:rsidTr="004915CB">
        <w:tc>
          <w:tcPr>
            <w:tcW w:w="3987" w:type="dxa"/>
          </w:tcPr>
          <w:p w:rsidR="00877C13" w:rsidRPr="00AC547B" w:rsidRDefault="00877C13" w:rsidP="00877C13">
            <w:pPr>
              <w:spacing w:line="310" w:lineRule="exact"/>
              <w:ind w:left="120"/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Как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проявляется</w:t>
            </w:r>
          </w:p>
        </w:tc>
        <w:tc>
          <w:tcPr>
            <w:tcW w:w="3987" w:type="dxa"/>
          </w:tcPr>
          <w:p w:rsidR="00877C13" w:rsidRPr="00AC547B" w:rsidRDefault="00877C13" w:rsidP="00877C13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Что делать</w:t>
            </w:r>
          </w:p>
        </w:tc>
        <w:tc>
          <w:tcPr>
            <w:tcW w:w="3987" w:type="dxa"/>
          </w:tcPr>
          <w:p w:rsidR="00877C13" w:rsidRPr="00AC547B" w:rsidRDefault="00877C13" w:rsidP="00877C13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 xml:space="preserve">Что </w:t>
            </w:r>
            <w:r w:rsidRPr="00AC547B">
              <w:rPr>
                <w:rFonts w:eastAsia="Times New Roman"/>
                <w:b/>
                <w:bCs/>
                <w:sz w:val="36"/>
                <w:szCs w:val="36"/>
              </w:rPr>
              <w:t>не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 xml:space="preserve"> делать</w:t>
            </w:r>
          </w:p>
        </w:tc>
        <w:tc>
          <w:tcPr>
            <w:tcW w:w="3988" w:type="dxa"/>
            <w:vAlign w:val="bottom"/>
          </w:tcPr>
          <w:p w:rsidR="00877C13" w:rsidRPr="00AC547B" w:rsidRDefault="00877C13" w:rsidP="00877C13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Зачем мы это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делаем</w:t>
            </w:r>
          </w:p>
        </w:tc>
      </w:tr>
      <w:tr w:rsidR="00877C13" w:rsidTr="00877C13">
        <w:tc>
          <w:tcPr>
            <w:tcW w:w="3987" w:type="dxa"/>
          </w:tcPr>
          <w:p w:rsidR="00877C13" w:rsidRPr="004915CB" w:rsidRDefault="00877C13" w:rsidP="00877C13">
            <w:pPr>
              <w:spacing w:line="304" w:lineRule="exact"/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Человек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плачет,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дрожат губы,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подавлен,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нет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возбуждения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в поведении.</w:t>
            </w:r>
          </w:p>
          <w:p w:rsidR="004915CB" w:rsidRPr="004915CB" w:rsidRDefault="004915CB" w:rsidP="00877C13">
            <w:pPr>
              <w:rPr>
                <w:rFonts w:eastAsia="Times New Roman"/>
                <w:sz w:val="32"/>
                <w:szCs w:val="32"/>
              </w:rPr>
            </w:pPr>
          </w:p>
          <w:p w:rsidR="00877C13" w:rsidRPr="004915CB" w:rsidRDefault="00877C13" w:rsidP="00877C13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Слезы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приносят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облегчение.</w:t>
            </w:r>
          </w:p>
          <w:p w:rsidR="004915CB" w:rsidRPr="004915CB" w:rsidRDefault="004915CB" w:rsidP="00877C13">
            <w:pPr>
              <w:rPr>
                <w:rFonts w:eastAsia="Times New Roman"/>
                <w:sz w:val="32"/>
                <w:szCs w:val="32"/>
              </w:rPr>
            </w:pPr>
          </w:p>
          <w:p w:rsidR="00877C13" w:rsidRPr="004915CB" w:rsidRDefault="00877C13" w:rsidP="00877C13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Когда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человек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плачет,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внутри у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него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выделяются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вещества,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обладающие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успокаивающим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действием.</w:t>
            </w:r>
          </w:p>
        </w:tc>
        <w:tc>
          <w:tcPr>
            <w:tcW w:w="3987" w:type="dxa"/>
          </w:tcPr>
          <w:p w:rsidR="00877C13" w:rsidRPr="004915CB" w:rsidRDefault="00877C13" w:rsidP="004915CB">
            <w:pPr>
              <w:spacing w:line="304" w:lineRule="exact"/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 Сесть рядом</w:t>
            </w:r>
          </w:p>
          <w:p w:rsidR="004915CB" w:rsidRPr="004915CB" w:rsidRDefault="004915CB" w:rsidP="004915CB">
            <w:pPr>
              <w:rPr>
                <w:rFonts w:eastAsia="Times New Roman"/>
                <w:sz w:val="16"/>
                <w:szCs w:val="16"/>
              </w:rPr>
            </w:pPr>
          </w:p>
          <w:p w:rsidR="00877C13" w:rsidRPr="004915CB" w:rsidRDefault="00877C13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</w:t>
            </w:r>
            <w:r w:rsidR="004915CB" w:rsidRPr="004915CB">
              <w:rPr>
                <w:rFonts w:eastAsia="Times New Roman"/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Дать выплакаться</w:t>
            </w:r>
          </w:p>
          <w:p w:rsidR="004915CB" w:rsidRPr="004915CB" w:rsidRDefault="004915CB" w:rsidP="004915CB">
            <w:pPr>
              <w:rPr>
                <w:rFonts w:eastAsia="Times New Roman"/>
                <w:sz w:val="16"/>
                <w:szCs w:val="16"/>
              </w:rPr>
            </w:pPr>
          </w:p>
          <w:p w:rsidR="00877C13" w:rsidRPr="004915CB" w:rsidRDefault="00877C13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</w:t>
            </w:r>
            <w:r w:rsidR="004915CB" w:rsidRPr="004915CB">
              <w:rPr>
                <w:rFonts w:eastAsia="Times New Roman"/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Погладить по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голове, взять за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руку, положить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руку на плечо или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на спину.</w:t>
            </w:r>
          </w:p>
          <w:p w:rsidR="004915CB" w:rsidRPr="004915CB" w:rsidRDefault="004915CB" w:rsidP="004915CB">
            <w:pPr>
              <w:rPr>
                <w:rFonts w:eastAsia="Times New Roman"/>
                <w:sz w:val="16"/>
                <w:szCs w:val="16"/>
              </w:rPr>
            </w:pPr>
          </w:p>
          <w:p w:rsidR="00877C13" w:rsidRPr="004915CB" w:rsidRDefault="00877C13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</w:t>
            </w:r>
            <w:r w:rsidR="004915CB" w:rsidRPr="004915CB">
              <w:rPr>
                <w:rFonts w:eastAsia="Times New Roman"/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Выражать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поддержку,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сочувствие.</w:t>
            </w:r>
          </w:p>
          <w:p w:rsidR="004915CB" w:rsidRPr="004915CB" w:rsidRDefault="004915CB" w:rsidP="004915CB">
            <w:pPr>
              <w:rPr>
                <w:rFonts w:eastAsia="Times New Roman"/>
                <w:sz w:val="16"/>
                <w:szCs w:val="16"/>
              </w:rPr>
            </w:pPr>
          </w:p>
          <w:p w:rsidR="00877C13" w:rsidRPr="004915CB" w:rsidRDefault="00877C13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</w:t>
            </w:r>
            <w:r w:rsidR="004915CB" w:rsidRPr="004915CB">
              <w:rPr>
                <w:rFonts w:eastAsia="Times New Roman"/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Дать возможность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говорить о чувствах.</w:t>
            </w:r>
          </w:p>
          <w:p w:rsidR="004915CB" w:rsidRPr="004915CB" w:rsidRDefault="004915CB" w:rsidP="004915CB">
            <w:pPr>
              <w:rPr>
                <w:rFonts w:eastAsia="Times New Roman"/>
                <w:sz w:val="16"/>
                <w:szCs w:val="16"/>
              </w:rPr>
            </w:pPr>
          </w:p>
          <w:p w:rsidR="00877C13" w:rsidRPr="004915CB" w:rsidRDefault="00877C13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</w:t>
            </w:r>
            <w:r w:rsidR="004915CB" w:rsidRPr="004915CB">
              <w:rPr>
                <w:rFonts w:eastAsia="Times New Roman"/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Слушать, поощрять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к высказываниям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(«Ага», «Да»,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повторять отрывки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фраз, кивать)</w:t>
            </w:r>
          </w:p>
          <w:p w:rsidR="004915CB" w:rsidRPr="004915CB" w:rsidRDefault="004915CB" w:rsidP="00877C13">
            <w:pPr>
              <w:rPr>
                <w:rFonts w:eastAsia="Times New Roman"/>
                <w:sz w:val="16"/>
                <w:szCs w:val="16"/>
              </w:rPr>
            </w:pPr>
          </w:p>
          <w:p w:rsidR="00877C13" w:rsidRPr="004915CB" w:rsidRDefault="00877C13" w:rsidP="00877C13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 Предложить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выпить воды,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сконцентрироваться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на глубоком ровном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дыхании, заняться</w:t>
            </w:r>
            <w:r w:rsidR="004915CB"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вместе каким-нибудь делом.</w:t>
            </w:r>
          </w:p>
        </w:tc>
        <w:tc>
          <w:tcPr>
            <w:tcW w:w="3987" w:type="dxa"/>
          </w:tcPr>
          <w:p w:rsidR="004915CB" w:rsidRPr="004915CB" w:rsidRDefault="004915CB" w:rsidP="004915CB">
            <w:pPr>
              <w:spacing w:line="304" w:lineRule="exact"/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 Не пытаться</w:t>
            </w:r>
            <w:r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останавливать слезы</w:t>
            </w:r>
          </w:p>
          <w:p w:rsidR="004915CB" w:rsidRDefault="004915CB" w:rsidP="004915CB">
            <w:pPr>
              <w:rPr>
                <w:rFonts w:eastAsia="Times New Roman"/>
                <w:sz w:val="32"/>
                <w:szCs w:val="32"/>
              </w:rPr>
            </w:pPr>
          </w:p>
          <w:p w:rsidR="004915CB" w:rsidRPr="004915CB" w:rsidRDefault="004915CB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 Не успокаивать</w:t>
            </w:r>
          </w:p>
          <w:p w:rsidR="004915CB" w:rsidRDefault="004915CB" w:rsidP="004915CB">
            <w:pPr>
              <w:rPr>
                <w:rFonts w:eastAsia="Times New Roman"/>
                <w:sz w:val="32"/>
                <w:szCs w:val="32"/>
              </w:rPr>
            </w:pPr>
          </w:p>
          <w:p w:rsidR="004915CB" w:rsidRPr="004915CB" w:rsidRDefault="004915CB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 Не убеждать не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плакать</w:t>
            </w:r>
          </w:p>
          <w:p w:rsidR="004915CB" w:rsidRDefault="004915CB" w:rsidP="004915CB">
            <w:pPr>
              <w:rPr>
                <w:rFonts w:eastAsia="Times New Roman"/>
                <w:sz w:val="32"/>
                <w:szCs w:val="32"/>
              </w:rPr>
            </w:pPr>
          </w:p>
          <w:p w:rsidR="004915CB" w:rsidRPr="004915CB" w:rsidRDefault="004915CB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 Не задавать вопросы</w:t>
            </w:r>
          </w:p>
          <w:p w:rsidR="004915CB" w:rsidRDefault="004915CB" w:rsidP="004915CB">
            <w:pPr>
              <w:rPr>
                <w:rFonts w:eastAsia="Times New Roman"/>
                <w:sz w:val="32"/>
                <w:szCs w:val="32"/>
              </w:rPr>
            </w:pPr>
          </w:p>
          <w:p w:rsidR="004915CB" w:rsidRPr="004915CB" w:rsidRDefault="004915CB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 Не давать советы</w:t>
            </w:r>
          </w:p>
          <w:p w:rsidR="004915CB" w:rsidRDefault="004915CB" w:rsidP="004915CB">
            <w:pPr>
              <w:rPr>
                <w:rFonts w:eastAsia="Times New Roman"/>
                <w:sz w:val="32"/>
                <w:szCs w:val="32"/>
              </w:rPr>
            </w:pPr>
          </w:p>
          <w:p w:rsidR="00877C13" w:rsidRPr="004915CB" w:rsidRDefault="004915CB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- Не   считать   слезы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проявлением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слабости</w:t>
            </w:r>
          </w:p>
        </w:tc>
        <w:tc>
          <w:tcPr>
            <w:tcW w:w="3988" w:type="dxa"/>
          </w:tcPr>
          <w:p w:rsidR="004915CB" w:rsidRPr="004915CB" w:rsidRDefault="004915CB" w:rsidP="004915CB">
            <w:pPr>
              <w:spacing w:line="304" w:lineRule="exact"/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Помогаем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w w:val="98"/>
                <w:sz w:val="32"/>
                <w:szCs w:val="32"/>
              </w:rPr>
              <w:t>осуществить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эмоциональную разрядку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через слезы.</w:t>
            </w:r>
          </w:p>
          <w:p w:rsidR="004915CB" w:rsidRDefault="004915CB" w:rsidP="004915CB">
            <w:pPr>
              <w:rPr>
                <w:rFonts w:eastAsia="Times New Roman"/>
                <w:sz w:val="32"/>
                <w:szCs w:val="32"/>
              </w:rPr>
            </w:pPr>
          </w:p>
          <w:p w:rsidR="00877C13" w:rsidRPr="004915CB" w:rsidRDefault="004915CB" w:rsidP="004915CB">
            <w:pPr>
              <w:rPr>
                <w:sz w:val="32"/>
                <w:szCs w:val="32"/>
              </w:rPr>
            </w:pPr>
            <w:r w:rsidRPr="004915CB">
              <w:rPr>
                <w:rFonts w:eastAsia="Times New Roman"/>
                <w:sz w:val="32"/>
                <w:szCs w:val="32"/>
              </w:rPr>
              <w:t>Это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предотвращение ущерба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физическому и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психическому</w:t>
            </w:r>
            <w:r w:rsidRPr="004915CB">
              <w:rPr>
                <w:sz w:val="32"/>
                <w:szCs w:val="32"/>
              </w:rPr>
              <w:t xml:space="preserve"> </w:t>
            </w:r>
            <w:r w:rsidRPr="004915CB">
              <w:rPr>
                <w:rFonts w:eastAsia="Times New Roman"/>
                <w:sz w:val="32"/>
                <w:szCs w:val="32"/>
              </w:rPr>
              <w:t>здоровью</w:t>
            </w:r>
          </w:p>
        </w:tc>
      </w:tr>
    </w:tbl>
    <w:p w:rsidR="00877C13" w:rsidRDefault="00877C13"/>
    <w:p w:rsidR="004915CB" w:rsidRDefault="004915CB">
      <w:pPr>
        <w:rPr>
          <w:sz w:val="48"/>
          <w:szCs w:val="48"/>
        </w:rPr>
      </w:pPr>
      <w:r w:rsidRPr="004915CB">
        <w:rPr>
          <w:rFonts w:eastAsia="Times New Roman"/>
          <w:b/>
          <w:bCs/>
          <w:sz w:val="48"/>
          <w:szCs w:val="48"/>
        </w:rPr>
        <w:lastRenderedPageBreak/>
        <w:t xml:space="preserve">Нервная дрожь </w:t>
      </w:r>
      <w:r w:rsidRPr="004915CB">
        <w:rPr>
          <w:rFonts w:eastAsia="Times New Roman"/>
          <w:sz w:val="48"/>
          <w:szCs w:val="48"/>
        </w:rPr>
        <w:t>–</w:t>
      </w:r>
      <w:r w:rsidRPr="004915CB">
        <w:rPr>
          <w:rFonts w:eastAsia="Times New Roman"/>
          <w:b/>
          <w:bCs/>
          <w:sz w:val="48"/>
          <w:szCs w:val="48"/>
        </w:rPr>
        <w:t xml:space="preserve"> </w:t>
      </w:r>
      <w:r w:rsidRPr="004915CB">
        <w:rPr>
          <w:rFonts w:eastAsia="Times New Roman"/>
          <w:sz w:val="48"/>
          <w:szCs w:val="48"/>
        </w:rPr>
        <w:t>способ организма сбрасывает напряжение.</w:t>
      </w:r>
      <w:r w:rsidRPr="004915CB">
        <w:rPr>
          <w:rFonts w:eastAsia="Times New Roman"/>
          <w:b/>
          <w:bCs/>
          <w:sz w:val="48"/>
          <w:szCs w:val="48"/>
        </w:rPr>
        <w:t xml:space="preserve"> </w:t>
      </w:r>
      <w:r w:rsidRPr="004915CB">
        <w:rPr>
          <w:rFonts w:eastAsia="Times New Roman"/>
          <w:sz w:val="48"/>
          <w:szCs w:val="48"/>
        </w:rPr>
        <w:t>Начинается внезапно – сразу после инцидента или спустя какое-то время.</w:t>
      </w:r>
    </w:p>
    <w:p w:rsidR="004915CB" w:rsidRDefault="004915CB">
      <w:pPr>
        <w:rPr>
          <w:sz w:val="48"/>
          <w:szCs w:val="4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87"/>
        <w:gridCol w:w="3987"/>
        <w:gridCol w:w="3987"/>
        <w:gridCol w:w="3988"/>
      </w:tblGrid>
      <w:tr w:rsidR="004915CB" w:rsidTr="004915CB">
        <w:tc>
          <w:tcPr>
            <w:tcW w:w="3987" w:type="dxa"/>
          </w:tcPr>
          <w:p w:rsidR="004915CB" w:rsidRPr="00AC547B" w:rsidRDefault="004915CB" w:rsidP="004915CB">
            <w:pPr>
              <w:spacing w:line="310" w:lineRule="exact"/>
              <w:ind w:left="120"/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Как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проявляется</w:t>
            </w:r>
          </w:p>
        </w:tc>
        <w:tc>
          <w:tcPr>
            <w:tcW w:w="3987" w:type="dxa"/>
          </w:tcPr>
          <w:p w:rsidR="004915CB" w:rsidRPr="00AC547B" w:rsidRDefault="004915CB" w:rsidP="004915CB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Что делать</w:t>
            </w:r>
          </w:p>
        </w:tc>
        <w:tc>
          <w:tcPr>
            <w:tcW w:w="3987" w:type="dxa"/>
          </w:tcPr>
          <w:p w:rsidR="004915CB" w:rsidRPr="00AC547B" w:rsidRDefault="004915CB" w:rsidP="004915CB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 xml:space="preserve">Что </w:t>
            </w:r>
            <w:r w:rsidRPr="00AC547B">
              <w:rPr>
                <w:rFonts w:eastAsia="Times New Roman"/>
                <w:b/>
                <w:bCs/>
                <w:sz w:val="36"/>
                <w:szCs w:val="36"/>
              </w:rPr>
              <w:t>не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 xml:space="preserve"> делать</w:t>
            </w:r>
          </w:p>
        </w:tc>
        <w:tc>
          <w:tcPr>
            <w:tcW w:w="3988" w:type="dxa"/>
            <w:vAlign w:val="bottom"/>
          </w:tcPr>
          <w:p w:rsidR="004915CB" w:rsidRPr="00AC547B" w:rsidRDefault="004915CB" w:rsidP="004915CB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Зачем мы это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делаем</w:t>
            </w:r>
          </w:p>
        </w:tc>
      </w:tr>
      <w:tr w:rsidR="004915CB" w:rsidTr="004915CB">
        <w:tc>
          <w:tcPr>
            <w:tcW w:w="3987" w:type="dxa"/>
          </w:tcPr>
          <w:p w:rsidR="00F1519E" w:rsidRPr="00F1519E" w:rsidRDefault="004915CB" w:rsidP="00F1519E">
            <w:pPr>
              <w:spacing w:line="304" w:lineRule="exact"/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Человек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сильно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дрожит как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будто сильно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="00F1519E" w:rsidRPr="00F1519E">
              <w:rPr>
                <w:rFonts w:eastAsia="Times New Roman"/>
                <w:sz w:val="32"/>
                <w:szCs w:val="32"/>
              </w:rPr>
              <w:t>замерз.</w:t>
            </w:r>
          </w:p>
          <w:p w:rsidR="00F1519E" w:rsidRDefault="00F1519E" w:rsidP="00F1519E">
            <w:pPr>
              <w:rPr>
                <w:rFonts w:eastAsia="Times New Roman"/>
                <w:sz w:val="32"/>
                <w:szCs w:val="32"/>
              </w:rPr>
            </w:pPr>
          </w:p>
          <w:p w:rsidR="00F1519E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Неконтролируемая реакция,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человек не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может сам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прекратить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дрожь.</w:t>
            </w:r>
            <w:r w:rsidRPr="00F1519E">
              <w:rPr>
                <w:sz w:val="32"/>
                <w:szCs w:val="32"/>
              </w:rPr>
              <w:t xml:space="preserve"> </w:t>
            </w:r>
          </w:p>
          <w:p w:rsidR="00F1519E" w:rsidRDefault="00F1519E" w:rsidP="00F1519E">
            <w:pPr>
              <w:rPr>
                <w:rFonts w:eastAsia="Times New Roman"/>
                <w:sz w:val="32"/>
                <w:szCs w:val="32"/>
              </w:rPr>
            </w:pPr>
          </w:p>
          <w:p w:rsidR="00F1519E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Возникает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сильное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дрожание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всего тела или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отдельных его</w:t>
            </w:r>
          </w:p>
          <w:p w:rsidR="00F1519E" w:rsidRDefault="00F1519E" w:rsidP="00F1519E">
            <w:pPr>
              <w:rPr>
                <w:rFonts w:eastAsia="Times New Roman"/>
                <w:sz w:val="32"/>
                <w:szCs w:val="32"/>
              </w:rPr>
            </w:pPr>
          </w:p>
          <w:p w:rsidR="00F1519E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Частей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(человек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не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может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удержать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в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руках мелкие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предметы).</w:t>
            </w:r>
            <w:r w:rsidRPr="00F1519E">
              <w:rPr>
                <w:sz w:val="32"/>
                <w:szCs w:val="32"/>
              </w:rPr>
              <w:t xml:space="preserve"> </w:t>
            </w:r>
          </w:p>
          <w:p w:rsidR="00F1519E" w:rsidRDefault="00F1519E" w:rsidP="00F1519E">
            <w:pPr>
              <w:rPr>
                <w:rFonts w:eastAsia="Times New Roman"/>
                <w:sz w:val="32"/>
                <w:szCs w:val="32"/>
              </w:rPr>
            </w:pPr>
          </w:p>
          <w:p w:rsidR="004915CB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Дрожь может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продолжаться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до нескольких часов.</w:t>
            </w:r>
          </w:p>
        </w:tc>
        <w:tc>
          <w:tcPr>
            <w:tcW w:w="3987" w:type="dxa"/>
          </w:tcPr>
          <w:p w:rsidR="00F1519E" w:rsidRPr="00F1519E" w:rsidRDefault="004915CB" w:rsidP="00F1519E">
            <w:pPr>
              <w:spacing w:line="304" w:lineRule="exact"/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-</w:t>
            </w:r>
            <w:r w:rsidR="00F1519E" w:rsidRPr="00F1519E">
              <w:rPr>
                <w:rFonts w:eastAsia="Times New Roman"/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Нужно усилить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дрожь (взять за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плечи и сильно,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резко потрясти в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="00F1519E" w:rsidRPr="00F1519E">
              <w:rPr>
                <w:rFonts w:eastAsia="Times New Roman"/>
                <w:sz w:val="32"/>
                <w:szCs w:val="32"/>
              </w:rPr>
              <w:t>течение 10-15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="00F1519E" w:rsidRPr="00F1519E">
              <w:rPr>
                <w:rFonts w:eastAsia="Times New Roman"/>
                <w:sz w:val="32"/>
                <w:szCs w:val="32"/>
              </w:rPr>
              <w:t>секунд)</w:t>
            </w:r>
          </w:p>
          <w:p w:rsidR="00F1519E" w:rsidRDefault="00F1519E" w:rsidP="00F1519E">
            <w:pPr>
              <w:rPr>
                <w:rFonts w:eastAsia="Times New Roman"/>
                <w:sz w:val="32"/>
                <w:szCs w:val="32"/>
              </w:rPr>
            </w:pPr>
          </w:p>
          <w:p w:rsidR="00F1519E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- Разговаривать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с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ним,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иначе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он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может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воспринять</w:t>
            </w:r>
          </w:p>
          <w:p w:rsidR="00F1519E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Ваши действия как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нападение.</w:t>
            </w:r>
          </w:p>
          <w:p w:rsidR="00F1519E" w:rsidRDefault="00F1519E" w:rsidP="00F1519E">
            <w:pPr>
              <w:rPr>
                <w:rFonts w:eastAsia="Times New Roman"/>
                <w:sz w:val="32"/>
                <w:szCs w:val="32"/>
              </w:rPr>
            </w:pPr>
          </w:p>
          <w:p w:rsidR="004915CB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- Дать возможность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отдохнуть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(желательно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уложить спать, т.к.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 xml:space="preserve">дрожь </w:t>
            </w:r>
            <w:proofErr w:type="spellStart"/>
            <w:r w:rsidRPr="00F1519E">
              <w:rPr>
                <w:rFonts w:eastAsia="Times New Roman"/>
                <w:sz w:val="32"/>
                <w:szCs w:val="32"/>
              </w:rPr>
              <w:t>энергозатратна</w:t>
            </w:r>
            <w:proofErr w:type="spellEnd"/>
            <w:r w:rsidRPr="00F1519E">
              <w:rPr>
                <w:rFonts w:eastAsia="Times New Roman"/>
                <w:sz w:val="32"/>
                <w:szCs w:val="32"/>
              </w:rPr>
              <w:t>)</w:t>
            </w:r>
          </w:p>
        </w:tc>
        <w:tc>
          <w:tcPr>
            <w:tcW w:w="3987" w:type="dxa"/>
          </w:tcPr>
          <w:p w:rsidR="004915CB" w:rsidRPr="00F1519E" w:rsidRDefault="004915CB" w:rsidP="00F1519E">
            <w:pPr>
              <w:spacing w:line="304" w:lineRule="exact"/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-</w:t>
            </w:r>
            <w:r w:rsidR="00F1519E" w:rsidRPr="00F1519E">
              <w:rPr>
                <w:rFonts w:eastAsia="Times New Roman"/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Не оставлять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человека одного.</w:t>
            </w:r>
          </w:p>
          <w:p w:rsidR="00F1519E" w:rsidRDefault="00F1519E" w:rsidP="004915CB">
            <w:pPr>
              <w:rPr>
                <w:rFonts w:eastAsia="Times New Roman"/>
                <w:sz w:val="32"/>
                <w:szCs w:val="32"/>
              </w:rPr>
            </w:pPr>
          </w:p>
          <w:p w:rsidR="004915CB" w:rsidRPr="00F1519E" w:rsidRDefault="004915CB" w:rsidP="004915CB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-</w:t>
            </w:r>
            <w:r w:rsidR="00F1519E" w:rsidRPr="00F1519E">
              <w:rPr>
                <w:rFonts w:eastAsia="Times New Roman"/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Не обнимать, не</w:t>
            </w:r>
            <w:r w:rsidR="00F1519E"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прижимать его к себе</w:t>
            </w:r>
          </w:p>
          <w:p w:rsidR="00F1519E" w:rsidRDefault="00F1519E" w:rsidP="00F1519E">
            <w:pPr>
              <w:rPr>
                <w:rFonts w:eastAsia="Times New Roman"/>
                <w:sz w:val="32"/>
                <w:szCs w:val="32"/>
              </w:rPr>
            </w:pPr>
          </w:p>
          <w:p w:rsidR="00F1519E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- Не укрывать чем-то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теплым</w:t>
            </w:r>
          </w:p>
          <w:p w:rsidR="00F1519E" w:rsidRDefault="00F1519E" w:rsidP="00F1519E">
            <w:pPr>
              <w:rPr>
                <w:rFonts w:eastAsia="Times New Roman"/>
                <w:sz w:val="32"/>
                <w:szCs w:val="32"/>
              </w:rPr>
            </w:pPr>
          </w:p>
          <w:p w:rsidR="00F1519E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- Не успокаивать, не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говорить, чтобы он взял себя в руки</w:t>
            </w:r>
          </w:p>
        </w:tc>
        <w:tc>
          <w:tcPr>
            <w:tcW w:w="3988" w:type="dxa"/>
          </w:tcPr>
          <w:p w:rsidR="004915CB" w:rsidRPr="00F1519E" w:rsidRDefault="00F1519E" w:rsidP="00F1519E">
            <w:pPr>
              <w:rPr>
                <w:sz w:val="32"/>
                <w:szCs w:val="32"/>
              </w:rPr>
            </w:pPr>
            <w:r w:rsidRPr="00F1519E">
              <w:rPr>
                <w:rFonts w:eastAsia="Times New Roman"/>
                <w:sz w:val="32"/>
                <w:szCs w:val="32"/>
              </w:rPr>
              <w:t>Если дрожь не остановить, то напряжение останется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внутри, в теле,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и вызовет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мышечные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боли, а в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дальнейшем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может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привести к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развитию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серьезных</w:t>
            </w:r>
            <w:r w:rsidRPr="00F1519E">
              <w:rPr>
                <w:sz w:val="32"/>
                <w:szCs w:val="32"/>
              </w:rPr>
              <w:t xml:space="preserve"> </w:t>
            </w:r>
            <w:r w:rsidRPr="00F1519E">
              <w:rPr>
                <w:rFonts w:eastAsia="Times New Roman"/>
                <w:sz w:val="32"/>
                <w:szCs w:val="32"/>
              </w:rPr>
              <w:t>заболеваний</w:t>
            </w:r>
          </w:p>
        </w:tc>
      </w:tr>
    </w:tbl>
    <w:p w:rsidR="004915CB" w:rsidRPr="004915CB" w:rsidRDefault="004915CB">
      <w:pPr>
        <w:rPr>
          <w:sz w:val="28"/>
          <w:szCs w:val="28"/>
        </w:rPr>
      </w:pPr>
    </w:p>
    <w:p w:rsidR="004915CB" w:rsidRDefault="004915CB">
      <w:pPr>
        <w:rPr>
          <w:sz w:val="48"/>
          <w:szCs w:val="48"/>
        </w:rPr>
      </w:pPr>
    </w:p>
    <w:p w:rsidR="00F1519E" w:rsidRDefault="00F1519E">
      <w:pPr>
        <w:rPr>
          <w:sz w:val="48"/>
          <w:szCs w:val="48"/>
        </w:rPr>
      </w:pPr>
    </w:p>
    <w:p w:rsidR="00F1519E" w:rsidRDefault="00F1519E">
      <w:pPr>
        <w:rPr>
          <w:sz w:val="48"/>
          <w:szCs w:val="48"/>
        </w:rPr>
      </w:pPr>
      <w:r w:rsidRPr="00F1519E">
        <w:rPr>
          <w:rFonts w:eastAsia="Times New Roman"/>
          <w:b/>
          <w:bCs/>
          <w:sz w:val="48"/>
          <w:szCs w:val="48"/>
        </w:rPr>
        <w:lastRenderedPageBreak/>
        <w:t xml:space="preserve">Страх </w:t>
      </w:r>
      <w:r w:rsidRPr="00F1519E">
        <w:rPr>
          <w:rFonts w:eastAsia="Times New Roman"/>
          <w:sz w:val="48"/>
          <w:szCs w:val="48"/>
        </w:rPr>
        <w:t>-</w:t>
      </w:r>
      <w:r w:rsidRPr="00F1519E">
        <w:rPr>
          <w:rFonts w:eastAsia="Times New Roman"/>
          <w:b/>
          <w:bCs/>
          <w:sz w:val="48"/>
          <w:szCs w:val="48"/>
        </w:rPr>
        <w:t xml:space="preserve"> </w:t>
      </w:r>
      <w:r w:rsidRPr="00F1519E">
        <w:rPr>
          <w:rFonts w:eastAsia="Times New Roman"/>
          <w:sz w:val="48"/>
          <w:szCs w:val="48"/>
        </w:rPr>
        <w:t>возникает,</w:t>
      </w:r>
      <w:r w:rsidRPr="00F1519E">
        <w:rPr>
          <w:rFonts w:eastAsia="Times New Roman"/>
          <w:b/>
          <w:bCs/>
          <w:sz w:val="48"/>
          <w:szCs w:val="48"/>
        </w:rPr>
        <w:t xml:space="preserve"> </w:t>
      </w:r>
      <w:r w:rsidRPr="00F1519E">
        <w:rPr>
          <w:rFonts w:eastAsia="Times New Roman"/>
          <w:sz w:val="48"/>
          <w:szCs w:val="48"/>
        </w:rPr>
        <w:t>когда ситуация вышла за пределы нормального опыта</w:t>
      </w:r>
      <w:r w:rsidRPr="00F1519E">
        <w:rPr>
          <w:rFonts w:eastAsia="Times New Roman"/>
          <w:b/>
          <w:bCs/>
          <w:sz w:val="48"/>
          <w:szCs w:val="48"/>
        </w:rPr>
        <w:t xml:space="preserve"> </w:t>
      </w:r>
      <w:r w:rsidRPr="00F1519E">
        <w:rPr>
          <w:rFonts w:eastAsia="Times New Roman"/>
          <w:sz w:val="48"/>
          <w:szCs w:val="48"/>
        </w:rPr>
        <w:t>человека. Это нормальная реакция на ненормальные обстоятельства, эмоция, которая оберегает от рискованных опасных поступков</w:t>
      </w:r>
    </w:p>
    <w:p w:rsidR="00F1519E" w:rsidRDefault="00F1519E">
      <w:pPr>
        <w:rPr>
          <w:sz w:val="48"/>
          <w:szCs w:val="4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87"/>
        <w:gridCol w:w="3987"/>
        <w:gridCol w:w="3987"/>
        <w:gridCol w:w="3988"/>
      </w:tblGrid>
      <w:tr w:rsidR="00F1519E" w:rsidTr="00847FDD">
        <w:tc>
          <w:tcPr>
            <w:tcW w:w="3987" w:type="dxa"/>
          </w:tcPr>
          <w:p w:rsidR="00F1519E" w:rsidRPr="00AC547B" w:rsidRDefault="00F1519E" w:rsidP="00F1519E">
            <w:pPr>
              <w:spacing w:line="310" w:lineRule="exact"/>
              <w:ind w:left="120"/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Как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проявляется</w:t>
            </w:r>
          </w:p>
        </w:tc>
        <w:tc>
          <w:tcPr>
            <w:tcW w:w="3987" w:type="dxa"/>
          </w:tcPr>
          <w:p w:rsidR="00F1519E" w:rsidRPr="00AC547B" w:rsidRDefault="00F1519E" w:rsidP="00F1519E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Что делать</w:t>
            </w:r>
          </w:p>
        </w:tc>
        <w:tc>
          <w:tcPr>
            <w:tcW w:w="3987" w:type="dxa"/>
          </w:tcPr>
          <w:p w:rsidR="00F1519E" w:rsidRPr="00AC547B" w:rsidRDefault="00F1519E" w:rsidP="00F1519E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 xml:space="preserve">Что </w:t>
            </w:r>
            <w:r w:rsidRPr="00AC547B">
              <w:rPr>
                <w:rFonts w:eastAsia="Times New Roman"/>
                <w:b/>
                <w:bCs/>
                <w:sz w:val="36"/>
                <w:szCs w:val="36"/>
              </w:rPr>
              <w:t>не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 xml:space="preserve"> делать</w:t>
            </w:r>
          </w:p>
        </w:tc>
        <w:tc>
          <w:tcPr>
            <w:tcW w:w="3988" w:type="dxa"/>
            <w:vAlign w:val="bottom"/>
          </w:tcPr>
          <w:p w:rsidR="00F1519E" w:rsidRPr="00AC547B" w:rsidRDefault="00F1519E" w:rsidP="00F1519E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Зачем мы это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делаем</w:t>
            </w:r>
          </w:p>
        </w:tc>
      </w:tr>
      <w:tr w:rsidR="00F1519E" w:rsidTr="00F1519E">
        <w:tc>
          <w:tcPr>
            <w:tcW w:w="3987" w:type="dxa"/>
          </w:tcPr>
          <w:p w:rsidR="00DE0F98" w:rsidRDefault="0005479A" w:rsidP="00DE0F98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Напряжение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мышц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лица,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поверхностное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дыхание,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снижен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самоконтроль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поведения.</w:t>
            </w:r>
          </w:p>
          <w:p w:rsidR="00DE0F98" w:rsidRDefault="00DE0F98" w:rsidP="00DE0F98">
            <w:pPr>
              <w:spacing w:line="305" w:lineRule="exact"/>
              <w:rPr>
                <w:rFonts w:eastAsia="Times New Roman"/>
                <w:sz w:val="28"/>
                <w:szCs w:val="28"/>
              </w:rPr>
            </w:pPr>
          </w:p>
          <w:p w:rsidR="00DE0F98" w:rsidRDefault="00DE0F98" w:rsidP="00DE0F98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Опасен </w:t>
            </w:r>
            <w:r w:rsidR="0005479A">
              <w:rPr>
                <w:rFonts w:eastAsia="Times New Roman"/>
                <w:sz w:val="28"/>
                <w:szCs w:val="28"/>
              </w:rPr>
              <w:t>страх,</w:t>
            </w:r>
            <w:r>
              <w:rPr>
                <w:sz w:val="20"/>
                <w:szCs w:val="20"/>
              </w:rPr>
              <w:t xml:space="preserve"> </w:t>
            </w:r>
            <w:r w:rsidR="0005479A">
              <w:rPr>
                <w:rFonts w:eastAsia="Times New Roman"/>
                <w:sz w:val="28"/>
                <w:szCs w:val="28"/>
              </w:rPr>
              <w:t>не</w:t>
            </w:r>
            <w:r>
              <w:rPr>
                <w:sz w:val="20"/>
                <w:szCs w:val="20"/>
              </w:rPr>
              <w:t xml:space="preserve"> </w:t>
            </w:r>
            <w:r w:rsidR="0005479A">
              <w:rPr>
                <w:rFonts w:eastAsia="Times New Roman"/>
                <w:sz w:val="28"/>
                <w:szCs w:val="28"/>
              </w:rPr>
              <w:t>связанный</w:t>
            </w:r>
            <w:r>
              <w:rPr>
                <w:sz w:val="20"/>
                <w:szCs w:val="20"/>
              </w:rPr>
              <w:t xml:space="preserve"> </w:t>
            </w:r>
            <w:r w:rsidR="0005479A">
              <w:rPr>
                <w:rFonts w:eastAsia="Times New Roman"/>
                <w:sz w:val="28"/>
                <w:szCs w:val="28"/>
              </w:rPr>
              <w:t>с реальностью</w:t>
            </w:r>
            <w:r>
              <w:rPr>
                <w:sz w:val="20"/>
                <w:szCs w:val="20"/>
              </w:rPr>
              <w:t xml:space="preserve"> </w:t>
            </w:r>
            <w:r w:rsidR="0005479A">
              <w:rPr>
                <w:rFonts w:eastAsia="Times New Roman"/>
                <w:sz w:val="28"/>
                <w:szCs w:val="28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="0005479A">
              <w:rPr>
                <w:rFonts w:eastAsia="Times New Roman"/>
                <w:sz w:val="28"/>
                <w:szCs w:val="28"/>
              </w:rPr>
              <w:t>слишком</w:t>
            </w:r>
          </w:p>
          <w:p w:rsidR="0005479A" w:rsidRDefault="0005479A" w:rsidP="00DE0F98">
            <w:pPr>
              <w:spacing w:line="305" w:lineRule="exac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сильный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позволяющий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думать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действовать.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DE0F98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Могут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Быть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ночные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кошмары,</w:t>
            </w:r>
          </w:p>
          <w:p w:rsidR="00F1519E" w:rsidRPr="00DE0F98" w:rsidRDefault="0005479A" w:rsidP="0005479A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отказ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заходить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подъезд,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садиться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транспорт.</w:t>
            </w:r>
          </w:p>
        </w:tc>
        <w:tc>
          <w:tcPr>
            <w:tcW w:w="3987" w:type="dxa"/>
          </w:tcPr>
          <w:p w:rsidR="0005479A" w:rsidRDefault="0005479A" w:rsidP="00DE0F98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Положить руку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пострадавшего себе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на запястье, чтобы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он ощутил Ваш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спокойный пульс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(это сигнал: «я рядом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 тобой, ты – не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один»).</w:t>
            </w: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Дышать глубоко и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ровно.</w:t>
            </w: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Побуждать дышать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 одном с Вами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ритме.</w:t>
            </w:r>
          </w:p>
          <w:p w:rsidR="00DE0F98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Слушать. Дать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возможность</w:t>
            </w:r>
          </w:p>
          <w:p w:rsidR="0005479A" w:rsidRDefault="0005479A" w:rsidP="00DE0F98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говорить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о том, чего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боится.</w:t>
            </w: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Проявлять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заинтересованность,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понимание,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сочувствие.</w:t>
            </w:r>
          </w:p>
          <w:p w:rsidR="00DE0F98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Сделать легкий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массаж наиболее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напряженных мышц</w:t>
            </w:r>
          </w:p>
          <w:p w:rsidR="0005479A" w:rsidRDefault="0005479A" w:rsidP="00DE0F98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тела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05479A" w:rsidRPr="00DE0F98" w:rsidRDefault="0005479A" w:rsidP="00DE0F98">
            <w:pPr>
              <w:rPr>
                <w:b/>
                <w:sz w:val="20"/>
                <w:szCs w:val="20"/>
              </w:rPr>
            </w:pPr>
            <w:r w:rsidRPr="00DE0F98">
              <w:rPr>
                <w:rFonts w:eastAsia="Times New Roman"/>
                <w:b/>
                <w:sz w:val="28"/>
                <w:szCs w:val="28"/>
              </w:rPr>
              <w:t>При сильном страхе</w:t>
            </w:r>
            <w:r w:rsidR="00DE0F98" w:rsidRPr="00DE0F98">
              <w:rPr>
                <w:b/>
                <w:sz w:val="20"/>
                <w:szCs w:val="20"/>
              </w:rPr>
              <w:t xml:space="preserve"> </w:t>
            </w:r>
            <w:r w:rsidRPr="00DE0F98">
              <w:rPr>
                <w:rFonts w:eastAsia="Times New Roman"/>
                <w:b/>
                <w:sz w:val="28"/>
                <w:szCs w:val="28"/>
              </w:rPr>
              <w:t>приемы:</w:t>
            </w:r>
          </w:p>
          <w:p w:rsidR="00DE0F98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максимально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задержать дыхание, а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затем дышать</w:t>
            </w:r>
          </w:p>
          <w:p w:rsidR="0005479A" w:rsidRDefault="0005479A" w:rsidP="00DE0F98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медленно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, спокойно;</w:t>
            </w:r>
          </w:p>
          <w:p w:rsidR="00DE0F98" w:rsidRDefault="0005479A" w:rsidP="0005479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отнимать от 100 по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семь (мыслительная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деятельность</w:t>
            </w:r>
          </w:p>
          <w:p w:rsidR="00F1519E" w:rsidRPr="00DE0F98" w:rsidRDefault="0005479A" w:rsidP="0005479A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снижает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эмоции)</w:t>
            </w:r>
          </w:p>
        </w:tc>
        <w:tc>
          <w:tcPr>
            <w:tcW w:w="3987" w:type="dxa"/>
          </w:tcPr>
          <w:p w:rsidR="0005479A" w:rsidRDefault="0005479A" w:rsidP="00DE0F98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 оставлять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человека одного.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 пытаться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убедить, что его</w:t>
            </w:r>
          </w:p>
          <w:p w:rsidR="0005479A" w:rsidRDefault="00DE0F98" w:rsidP="00DE0F9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с</w:t>
            </w:r>
            <w:r w:rsidR="0005479A">
              <w:rPr>
                <w:rFonts w:eastAsia="Times New Roman"/>
                <w:sz w:val="28"/>
                <w:szCs w:val="28"/>
              </w:rPr>
              <w:t>трах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05479A">
              <w:rPr>
                <w:rFonts w:eastAsia="Times New Roman"/>
                <w:sz w:val="28"/>
                <w:szCs w:val="28"/>
              </w:rPr>
              <w:t>неоправданный.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 говорить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банальные фразы: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DE0F98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не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думай об этом»,</w:t>
            </w:r>
            <w:r w:rsidR="00DE0F98">
              <w:rPr>
                <w:sz w:val="20"/>
                <w:szCs w:val="20"/>
              </w:rPr>
              <w:t xml:space="preserve"> </w:t>
            </w:r>
          </w:p>
          <w:p w:rsidR="00DE0F98" w:rsidRDefault="0005479A" w:rsidP="00DE0F98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это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ерунда», </w:t>
            </w:r>
          </w:p>
          <w:p w:rsidR="00DE0F98" w:rsidRDefault="0005479A" w:rsidP="00DE0F98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это</w:t>
            </w:r>
            <w:proofErr w:type="gramEnd"/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глупости» 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F1519E" w:rsidRPr="00DE0F98" w:rsidRDefault="0005479A" w:rsidP="0005479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когда</w:t>
            </w:r>
            <w:proofErr w:type="gramEnd"/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человек находится в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этом состоянии, его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страх серьезен и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болезненен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).</w:t>
            </w:r>
          </w:p>
        </w:tc>
        <w:tc>
          <w:tcPr>
            <w:tcW w:w="3988" w:type="dxa"/>
          </w:tcPr>
          <w:p w:rsidR="00DE0F98" w:rsidRPr="00DE0F98" w:rsidRDefault="0005479A" w:rsidP="00DE0F98">
            <w:pPr>
              <w:spacing w:line="305" w:lineRule="exact"/>
              <w:rPr>
                <w:b/>
                <w:sz w:val="20"/>
                <w:szCs w:val="20"/>
              </w:rPr>
            </w:pPr>
            <w:r w:rsidRPr="00DE0F98">
              <w:rPr>
                <w:rFonts w:eastAsia="Times New Roman"/>
                <w:b/>
                <w:sz w:val="28"/>
                <w:szCs w:val="28"/>
              </w:rPr>
              <w:t>Помогаем</w:t>
            </w:r>
            <w:r w:rsidR="00DE0F98" w:rsidRPr="00DE0F98">
              <w:rPr>
                <w:b/>
                <w:sz w:val="20"/>
                <w:szCs w:val="20"/>
              </w:rPr>
              <w:t xml:space="preserve"> </w:t>
            </w:r>
            <w:r w:rsidRPr="00DE0F98">
              <w:rPr>
                <w:rFonts w:eastAsia="Times New Roman"/>
                <w:b/>
                <w:sz w:val="28"/>
                <w:szCs w:val="28"/>
              </w:rPr>
              <w:t>справиться со</w:t>
            </w:r>
          </w:p>
          <w:p w:rsidR="00F1519E" w:rsidRPr="00DE0F98" w:rsidRDefault="0005479A" w:rsidP="00DE0F98">
            <w:pPr>
              <w:spacing w:line="305" w:lineRule="exact"/>
              <w:rPr>
                <w:rFonts w:eastAsia="Times New Roman"/>
                <w:sz w:val="28"/>
                <w:szCs w:val="28"/>
              </w:rPr>
            </w:pPr>
            <w:proofErr w:type="gramStart"/>
            <w:r w:rsidRPr="00DE0F98">
              <w:rPr>
                <w:rFonts w:eastAsia="Times New Roman"/>
                <w:b/>
                <w:sz w:val="28"/>
                <w:szCs w:val="28"/>
              </w:rPr>
              <w:t>страхом</w:t>
            </w:r>
            <w:proofErr w:type="gramEnd"/>
            <w:r w:rsidRPr="00DE0F98">
              <w:rPr>
                <w:rFonts w:eastAsia="Times New Roman"/>
                <w:b/>
                <w:sz w:val="28"/>
                <w:szCs w:val="28"/>
              </w:rPr>
              <w:t xml:space="preserve">: </w:t>
            </w:r>
            <w:r>
              <w:rPr>
                <w:rFonts w:eastAsia="Times New Roman"/>
                <w:sz w:val="28"/>
                <w:szCs w:val="28"/>
              </w:rPr>
              <w:t>чем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быстрее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справится со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страхом, тем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меньше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вероятности,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что он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превратится в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проблему на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долгие годы</w:t>
            </w:r>
          </w:p>
        </w:tc>
      </w:tr>
    </w:tbl>
    <w:p w:rsidR="0005479A" w:rsidRDefault="0005479A" w:rsidP="0005479A">
      <w:pPr>
        <w:spacing w:line="234" w:lineRule="auto"/>
        <w:ind w:left="200" w:right="120"/>
        <w:rPr>
          <w:sz w:val="48"/>
          <w:szCs w:val="48"/>
        </w:rPr>
      </w:pPr>
      <w:r w:rsidRPr="00DE0F98">
        <w:rPr>
          <w:rFonts w:eastAsia="Times New Roman"/>
          <w:b/>
          <w:bCs/>
          <w:sz w:val="48"/>
          <w:szCs w:val="48"/>
        </w:rPr>
        <w:lastRenderedPageBreak/>
        <w:t xml:space="preserve">Апатия </w:t>
      </w:r>
      <w:r w:rsidRPr="00DE0F98">
        <w:rPr>
          <w:rFonts w:eastAsia="Times New Roman"/>
          <w:sz w:val="48"/>
          <w:szCs w:val="48"/>
        </w:rPr>
        <w:t>– «психологическая анестезия»,</w:t>
      </w:r>
      <w:r w:rsidRPr="00DE0F98">
        <w:rPr>
          <w:rFonts w:eastAsia="Times New Roman"/>
          <w:b/>
          <w:bCs/>
          <w:sz w:val="48"/>
          <w:szCs w:val="48"/>
        </w:rPr>
        <w:t xml:space="preserve"> </w:t>
      </w:r>
      <w:r w:rsidRPr="00DE0F98">
        <w:rPr>
          <w:rFonts w:eastAsia="Times New Roman"/>
          <w:sz w:val="48"/>
          <w:szCs w:val="48"/>
        </w:rPr>
        <w:t>наступает после длительных</w:t>
      </w:r>
      <w:r w:rsidRPr="00DE0F98">
        <w:rPr>
          <w:rFonts w:eastAsia="Times New Roman"/>
          <w:b/>
          <w:bCs/>
          <w:sz w:val="48"/>
          <w:szCs w:val="48"/>
        </w:rPr>
        <w:t xml:space="preserve"> </w:t>
      </w:r>
      <w:r w:rsidRPr="00DE0F98">
        <w:rPr>
          <w:rFonts w:eastAsia="Times New Roman"/>
          <w:sz w:val="48"/>
          <w:szCs w:val="48"/>
        </w:rPr>
        <w:t>неудачных попыток что-то изменить</w:t>
      </w:r>
    </w:p>
    <w:p w:rsidR="00555325" w:rsidRPr="00DE0F98" w:rsidRDefault="00555325" w:rsidP="0005479A">
      <w:pPr>
        <w:spacing w:line="234" w:lineRule="auto"/>
        <w:ind w:left="200" w:right="120"/>
        <w:rPr>
          <w:sz w:val="48"/>
          <w:szCs w:val="4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87"/>
        <w:gridCol w:w="3987"/>
        <w:gridCol w:w="3987"/>
        <w:gridCol w:w="3988"/>
      </w:tblGrid>
      <w:tr w:rsidR="0005479A" w:rsidTr="00847FDD">
        <w:tc>
          <w:tcPr>
            <w:tcW w:w="3987" w:type="dxa"/>
          </w:tcPr>
          <w:p w:rsidR="0005479A" w:rsidRPr="00AC547B" w:rsidRDefault="0005479A" w:rsidP="0005479A">
            <w:pPr>
              <w:spacing w:line="310" w:lineRule="exact"/>
              <w:ind w:left="120"/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Как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проявляется</w:t>
            </w:r>
          </w:p>
        </w:tc>
        <w:tc>
          <w:tcPr>
            <w:tcW w:w="3987" w:type="dxa"/>
          </w:tcPr>
          <w:p w:rsidR="0005479A" w:rsidRPr="00AC547B" w:rsidRDefault="0005479A" w:rsidP="0005479A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Что делать</w:t>
            </w:r>
          </w:p>
        </w:tc>
        <w:tc>
          <w:tcPr>
            <w:tcW w:w="3987" w:type="dxa"/>
          </w:tcPr>
          <w:p w:rsidR="0005479A" w:rsidRPr="00AC547B" w:rsidRDefault="0005479A" w:rsidP="0005479A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 xml:space="preserve">Что </w:t>
            </w:r>
            <w:r w:rsidRPr="00AC547B">
              <w:rPr>
                <w:rFonts w:eastAsia="Times New Roman"/>
                <w:b/>
                <w:bCs/>
                <w:sz w:val="36"/>
                <w:szCs w:val="36"/>
              </w:rPr>
              <w:t>не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 xml:space="preserve"> делать</w:t>
            </w:r>
          </w:p>
        </w:tc>
        <w:tc>
          <w:tcPr>
            <w:tcW w:w="3988" w:type="dxa"/>
            <w:vAlign w:val="bottom"/>
          </w:tcPr>
          <w:p w:rsidR="0005479A" w:rsidRPr="00AC547B" w:rsidRDefault="0005479A" w:rsidP="0005479A">
            <w:pPr>
              <w:rPr>
                <w:b/>
                <w:sz w:val="36"/>
                <w:szCs w:val="36"/>
              </w:rPr>
            </w:pPr>
            <w:r w:rsidRPr="00AC547B">
              <w:rPr>
                <w:rFonts w:eastAsia="Times New Roman"/>
                <w:b/>
                <w:sz w:val="36"/>
                <w:szCs w:val="36"/>
              </w:rPr>
              <w:t>Зачем мы это</w:t>
            </w:r>
            <w:r w:rsidRPr="00AC547B">
              <w:rPr>
                <w:b/>
                <w:sz w:val="36"/>
                <w:szCs w:val="36"/>
              </w:rPr>
              <w:t xml:space="preserve"> </w:t>
            </w:r>
            <w:r w:rsidRPr="00AC547B">
              <w:rPr>
                <w:rFonts w:eastAsia="Times New Roman"/>
                <w:b/>
                <w:sz w:val="36"/>
                <w:szCs w:val="36"/>
              </w:rPr>
              <w:t>делаем</w:t>
            </w:r>
          </w:p>
        </w:tc>
      </w:tr>
      <w:tr w:rsidR="0005479A" w:rsidTr="0005479A">
        <w:tc>
          <w:tcPr>
            <w:tcW w:w="3987" w:type="dxa"/>
          </w:tcPr>
          <w:p w:rsidR="0005479A" w:rsidRDefault="0005479A" w:rsidP="00DE0F98">
            <w:pPr>
              <w:spacing w:line="30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Реакция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сниженной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эмоциональной,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интеллектуально,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поведенческой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активности.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w w:val="94"/>
                <w:sz w:val="28"/>
                <w:szCs w:val="28"/>
              </w:rPr>
              <w:t>не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хочет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двигаться,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говорить. Речь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вялая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паузами.</w:t>
            </w:r>
          </w:p>
          <w:p w:rsidR="00DE0F98" w:rsidRDefault="00DE0F98" w:rsidP="00DE0F98">
            <w:pPr>
              <w:rPr>
                <w:rFonts w:eastAsia="Times New Roman"/>
                <w:w w:val="98"/>
                <w:sz w:val="28"/>
                <w:szCs w:val="28"/>
              </w:rPr>
            </w:pPr>
          </w:p>
          <w:p w:rsidR="00DE0F98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Безразличие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к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окружающему,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</w:t>
            </w:r>
          </w:p>
          <w:p w:rsidR="0005479A" w:rsidRDefault="0005479A" w:rsidP="00DE0F98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душе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пустота.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Апатия может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длиться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нескольких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часов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до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нескольких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недель</w:t>
            </w:r>
          </w:p>
          <w:p w:rsidR="0005479A" w:rsidRDefault="0005479A" w:rsidP="0005479A">
            <w:pPr>
              <w:rPr>
                <w:sz w:val="28"/>
                <w:szCs w:val="28"/>
              </w:rPr>
            </w:pPr>
          </w:p>
        </w:tc>
        <w:tc>
          <w:tcPr>
            <w:tcW w:w="3987" w:type="dxa"/>
          </w:tcPr>
          <w:p w:rsidR="0005479A" w:rsidRDefault="0005479A" w:rsidP="00DE0F98">
            <w:pPr>
              <w:spacing w:line="30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Задавать простые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вопросы: «Как ты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себя чувствуешь?</w:t>
            </w:r>
          </w:p>
          <w:p w:rsidR="0005479A" w:rsidRDefault="0005479A" w:rsidP="0005479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Хочешь ли пить?».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Найти место для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отдыха, обязательно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снять обувь.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Говорить, что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испытывать апатию –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нормальная реакция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на сложные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обстоятельства.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Если нет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возможности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уложить, предложить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самомассаж пальцев,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мочек ушей.</w:t>
            </w:r>
          </w:p>
          <w:p w:rsidR="00DE0F98" w:rsidRDefault="00DE0F98" w:rsidP="0005479A">
            <w:pPr>
              <w:rPr>
                <w:rFonts w:eastAsia="Times New Roman"/>
                <w:sz w:val="28"/>
                <w:szCs w:val="28"/>
              </w:rPr>
            </w:pPr>
          </w:p>
          <w:p w:rsidR="0005479A" w:rsidRPr="00DE0F98" w:rsidRDefault="0005479A" w:rsidP="0005479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Предложить сладкий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крепкий чай,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умеренную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физическую нагрузку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(пройтись пешком).</w:t>
            </w:r>
          </w:p>
        </w:tc>
        <w:tc>
          <w:tcPr>
            <w:tcW w:w="3987" w:type="dxa"/>
          </w:tcPr>
          <w:p w:rsidR="0005479A" w:rsidRDefault="0005479A" w:rsidP="00DE0F98">
            <w:pPr>
              <w:spacing w:line="30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 выдергивать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человека из этого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состояния.</w:t>
            </w:r>
          </w:p>
          <w:p w:rsidR="00DE0F98" w:rsidRDefault="00DE0F98" w:rsidP="00DE0F98">
            <w:pPr>
              <w:rPr>
                <w:rFonts w:eastAsia="Times New Roman"/>
                <w:sz w:val="28"/>
                <w:szCs w:val="28"/>
              </w:rPr>
            </w:pPr>
          </w:p>
          <w:p w:rsidR="0005479A" w:rsidRDefault="0005479A" w:rsidP="00DE0F9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 просить взять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себя в руки.</w:t>
            </w:r>
          </w:p>
          <w:p w:rsidR="00DE0F98" w:rsidRDefault="00DE0F98" w:rsidP="0005479A">
            <w:pPr>
              <w:rPr>
                <w:rFonts w:eastAsia="Times New Roman"/>
                <w:sz w:val="28"/>
                <w:szCs w:val="28"/>
              </w:rPr>
            </w:pPr>
          </w:p>
          <w:p w:rsidR="0005479A" w:rsidRPr="00DE0F98" w:rsidRDefault="0005479A" w:rsidP="0005479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 говорить «так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нельзя», «ты сейчас</w:t>
            </w:r>
            <w:r w:rsidR="00DE0F98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должен».</w:t>
            </w:r>
          </w:p>
        </w:tc>
        <w:tc>
          <w:tcPr>
            <w:tcW w:w="3988" w:type="dxa"/>
          </w:tcPr>
          <w:p w:rsidR="00DE0F98" w:rsidRDefault="0005479A" w:rsidP="00DE0F98">
            <w:pPr>
              <w:spacing w:line="30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Помогаем в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комфортном</w:t>
            </w:r>
          </w:p>
          <w:p w:rsidR="00DE0F98" w:rsidRDefault="00DE0F98" w:rsidP="00DE0F98">
            <w:pPr>
              <w:spacing w:line="30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</w:t>
            </w:r>
            <w:r w:rsidR="0005479A">
              <w:rPr>
                <w:rFonts w:eastAsia="Times New Roman"/>
                <w:sz w:val="28"/>
                <w:szCs w:val="28"/>
              </w:rPr>
              <w:t>ежиме</w:t>
            </w:r>
            <w:r>
              <w:rPr>
                <w:sz w:val="20"/>
                <w:szCs w:val="20"/>
              </w:rPr>
              <w:t xml:space="preserve"> </w:t>
            </w:r>
            <w:r w:rsidR="0005479A">
              <w:rPr>
                <w:rFonts w:eastAsia="Times New Roman"/>
                <w:sz w:val="28"/>
                <w:szCs w:val="28"/>
              </w:rPr>
              <w:t>осознать</w:t>
            </w:r>
            <w:r>
              <w:rPr>
                <w:sz w:val="20"/>
                <w:szCs w:val="20"/>
              </w:rPr>
              <w:t xml:space="preserve"> </w:t>
            </w:r>
            <w:r w:rsidR="0005479A">
              <w:rPr>
                <w:rFonts w:eastAsia="Times New Roman"/>
                <w:sz w:val="28"/>
                <w:szCs w:val="28"/>
              </w:rPr>
              <w:t>происшествие</w:t>
            </w:r>
          </w:p>
          <w:p w:rsidR="0005479A" w:rsidRDefault="0005479A" w:rsidP="00DE0F98">
            <w:pPr>
              <w:spacing w:line="304" w:lineRule="exac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и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вернуться в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рабочее</w:t>
            </w:r>
            <w:r w:rsidR="00DE0F98"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состояние.</w:t>
            </w:r>
          </w:p>
          <w:p w:rsidR="00DE0F98" w:rsidRDefault="00DE0F98" w:rsidP="0005479A">
            <w:pPr>
              <w:rPr>
                <w:rFonts w:eastAsia="Times New Roman"/>
                <w:sz w:val="28"/>
                <w:szCs w:val="28"/>
              </w:rPr>
            </w:pPr>
          </w:p>
          <w:p w:rsidR="0005479A" w:rsidRPr="00DE0F98" w:rsidRDefault="0005479A" w:rsidP="0005479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Предотвращаем депрессию.</w:t>
            </w:r>
          </w:p>
        </w:tc>
      </w:tr>
    </w:tbl>
    <w:p w:rsidR="0005479A" w:rsidRDefault="0005479A">
      <w:pPr>
        <w:rPr>
          <w:sz w:val="28"/>
          <w:szCs w:val="28"/>
        </w:rPr>
      </w:pPr>
    </w:p>
    <w:p w:rsidR="00555325" w:rsidRDefault="00555325" w:rsidP="00555325">
      <w:pPr>
        <w:tabs>
          <w:tab w:val="left" w:pos="1280"/>
        </w:tabs>
        <w:spacing w:line="237" w:lineRule="auto"/>
        <w:ind w:left="1280"/>
        <w:rPr>
          <w:rFonts w:eastAsia="Times New Roman"/>
          <w:b/>
          <w:bCs/>
          <w:sz w:val="28"/>
          <w:szCs w:val="28"/>
        </w:rPr>
      </w:pPr>
    </w:p>
    <w:p w:rsidR="00555325" w:rsidRDefault="00555325" w:rsidP="00555325">
      <w:pPr>
        <w:tabs>
          <w:tab w:val="left" w:pos="1280"/>
        </w:tabs>
        <w:spacing w:line="237" w:lineRule="auto"/>
        <w:ind w:left="1280"/>
        <w:rPr>
          <w:rFonts w:eastAsia="Times New Roman"/>
          <w:b/>
          <w:bCs/>
          <w:sz w:val="28"/>
          <w:szCs w:val="28"/>
        </w:rPr>
      </w:pPr>
    </w:p>
    <w:p w:rsidR="00555325" w:rsidRDefault="00555325" w:rsidP="00555325">
      <w:pPr>
        <w:tabs>
          <w:tab w:val="left" w:pos="1280"/>
        </w:tabs>
        <w:spacing w:line="237" w:lineRule="auto"/>
        <w:ind w:left="1280"/>
        <w:rPr>
          <w:rFonts w:eastAsia="Times New Roman"/>
          <w:b/>
          <w:bCs/>
          <w:sz w:val="28"/>
          <w:szCs w:val="28"/>
        </w:rPr>
      </w:pPr>
    </w:p>
    <w:p w:rsidR="00555325" w:rsidRDefault="00555325" w:rsidP="00555325">
      <w:pPr>
        <w:tabs>
          <w:tab w:val="left" w:pos="1280"/>
        </w:tabs>
        <w:spacing w:line="237" w:lineRule="auto"/>
        <w:ind w:left="1280"/>
        <w:rPr>
          <w:rFonts w:eastAsia="Times New Roman"/>
          <w:b/>
          <w:bCs/>
          <w:sz w:val="28"/>
          <w:szCs w:val="28"/>
        </w:rPr>
      </w:pPr>
    </w:p>
    <w:p w:rsidR="00555325" w:rsidRDefault="00555325" w:rsidP="00555325">
      <w:pPr>
        <w:tabs>
          <w:tab w:val="left" w:pos="1280"/>
        </w:tabs>
        <w:spacing w:line="237" w:lineRule="auto"/>
        <w:ind w:left="1280"/>
        <w:rPr>
          <w:rFonts w:eastAsia="Times New Roman"/>
          <w:b/>
          <w:bCs/>
          <w:sz w:val="28"/>
          <w:szCs w:val="28"/>
        </w:rPr>
      </w:pPr>
    </w:p>
    <w:p w:rsidR="00555325" w:rsidRDefault="00555325" w:rsidP="00555325">
      <w:pPr>
        <w:tabs>
          <w:tab w:val="left" w:pos="1280"/>
        </w:tabs>
        <w:spacing w:line="237" w:lineRule="auto"/>
        <w:rPr>
          <w:rFonts w:eastAsia="Times New Roman"/>
          <w:b/>
          <w:bCs/>
          <w:sz w:val="28"/>
          <w:szCs w:val="28"/>
        </w:rPr>
      </w:pPr>
    </w:p>
    <w:p w:rsidR="0005479A" w:rsidRDefault="00555325" w:rsidP="00555325">
      <w:pPr>
        <w:tabs>
          <w:tab w:val="left" w:pos="1280"/>
        </w:tabs>
        <w:spacing w:line="237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                            2. </w:t>
      </w:r>
      <w:r w:rsidR="0005479A">
        <w:rPr>
          <w:rFonts w:eastAsia="Times New Roman"/>
          <w:b/>
          <w:bCs/>
          <w:sz w:val="28"/>
          <w:szCs w:val="28"/>
        </w:rPr>
        <w:t>Оказать экстренную доврачебную помощь (при необходимости)</w:t>
      </w:r>
    </w:p>
    <w:p w:rsidR="0005479A" w:rsidRDefault="0005479A" w:rsidP="0005479A">
      <w:pPr>
        <w:spacing w:line="234" w:lineRule="auto"/>
        <w:ind w:left="100" w:right="20"/>
        <w:rPr>
          <w:rFonts w:eastAsia="Times New Roman"/>
          <w:b/>
          <w:bCs/>
          <w:sz w:val="28"/>
          <w:szCs w:val="28"/>
        </w:rPr>
      </w:pPr>
    </w:p>
    <w:p w:rsidR="0005479A" w:rsidRDefault="0005479A" w:rsidP="0005479A">
      <w:pPr>
        <w:spacing w:line="234" w:lineRule="auto"/>
        <w:ind w:left="100" w:right="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Помните: </w:t>
      </w:r>
      <w:r>
        <w:rPr>
          <w:rFonts w:eastAsia="Times New Roman"/>
          <w:sz w:val="28"/>
          <w:szCs w:val="28"/>
        </w:rPr>
        <w:t>у Вас нет времени на преодоление собственного эмоционального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шока, нужно действовать быстро:</w:t>
      </w:r>
    </w:p>
    <w:p w:rsidR="0005479A" w:rsidRDefault="0005479A" w:rsidP="0005479A">
      <w:pPr>
        <w:spacing w:line="234" w:lineRule="auto"/>
        <w:ind w:left="100" w:right="20"/>
        <w:rPr>
          <w:rFonts w:eastAsia="Times New Roman"/>
          <w:b/>
          <w:bCs/>
          <w:sz w:val="28"/>
          <w:szCs w:val="28"/>
        </w:rPr>
      </w:pPr>
    </w:p>
    <w:p w:rsidR="0005479A" w:rsidRDefault="0005479A" w:rsidP="0005479A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05479A" w:rsidRDefault="00555325" w:rsidP="0005479A">
      <w:pPr>
        <w:numPr>
          <w:ilvl w:val="0"/>
          <w:numId w:val="6"/>
        </w:numPr>
        <w:tabs>
          <w:tab w:val="left" w:pos="260"/>
        </w:tabs>
        <w:ind w:left="260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Вызвать</w:t>
      </w:r>
      <w:r w:rsidR="0005479A">
        <w:rPr>
          <w:rFonts w:eastAsia="Times New Roman"/>
          <w:sz w:val="28"/>
          <w:szCs w:val="28"/>
        </w:rPr>
        <w:t xml:space="preserve"> помощь по телефону 03 (с мобильного телефона – 030, 003).</w:t>
      </w:r>
    </w:p>
    <w:p w:rsidR="0005479A" w:rsidRDefault="0005479A" w:rsidP="0005479A">
      <w:pPr>
        <w:numPr>
          <w:ilvl w:val="0"/>
          <w:numId w:val="6"/>
        </w:numPr>
        <w:tabs>
          <w:tab w:val="left" w:pos="320"/>
        </w:tabs>
        <w:ind w:left="320" w:hanging="2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Попытаться оказать первую доврачебную помощь:</w:t>
      </w:r>
    </w:p>
    <w:p w:rsidR="0005479A" w:rsidRDefault="0005479A" w:rsidP="0005479A">
      <w:pPr>
        <w:spacing w:line="12" w:lineRule="exact"/>
        <w:rPr>
          <w:rFonts w:eastAsia="Times New Roman"/>
          <w:sz w:val="28"/>
          <w:szCs w:val="28"/>
        </w:rPr>
      </w:pPr>
    </w:p>
    <w:p w:rsidR="0005479A" w:rsidRDefault="00555325" w:rsidP="0005479A">
      <w:pPr>
        <w:numPr>
          <w:ilvl w:val="0"/>
          <w:numId w:val="6"/>
        </w:numPr>
        <w:tabs>
          <w:tab w:val="left" w:pos="309"/>
        </w:tabs>
        <w:spacing w:line="234" w:lineRule="auto"/>
        <w:ind w:left="100" w:right="2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Остановить</w:t>
      </w:r>
      <w:r w:rsidR="0005479A">
        <w:rPr>
          <w:rFonts w:eastAsia="Times New Roman"/>
          <w:sz w:val="28"/>
          <w:szCs w:val="28"/>
        </w:rPr>
        <w:t xml:space="preserve"> кровотечение (на вены наложить давящую повязку, на артерии (пульсирующая алая струя) - жгут выше раны);</w:t>
      </w:r>
    </w:p>
    <w:p w:rsidR="0005479A" w:rsidRDefault="0005479A" w:rsidP="0005479A">
      <w:pPr>
        <w:spacing w:line="15" w:lineRule="exact"/>
        <w:rPr>
          <w:rFonts w:eastAsia="Times New Roman"/>
          <w:sz w:val="28"/>
          <w:szCs w:val="28"/>
        </w:rPr>
      </w:pPr>
    </w:p>
    <w:p w:rsidR="0005479A" w:rsidRDefault="00555325" w:rsidP="0005479A">
      <w:pPr>
        <w:numPr>
          <w:ilvl w:val="0"/>
          <w:numId w:val="6"/>
        </w:numPr>
        <w:tabs>
          <w:tab w:val="left" w:pos="314"/>
        </w:tabs>
        <w:spacing w:line="235" w:lineRule="auto"/>
        <w:ind w:left="10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</w:t>
      </w:r>
      <w:r w:rsidR="0005479A">
        <w:rPr>
          <w:rFonts w:eastAsia="Times New Roman"/>
          <w:sz w:val="28"/>
          <w:szCs w:val="28"/>
        </w:rPr>
        <w:t xml:space="preserve"> повешении часто травмируются шейные позвонки, потому, после того как пострадавшего вынули из петли, надо избегать резких движений;</w:t>
      </w:r>
    </w:p>
    <w:p w:rsidR="0005479A" w:rsidRDefault="0005479A" w:rsidP="0005479A">
      <w:pPr>
        <w:spacing w:line="15" w:lineRule="exact"/>
        <w:rPr>
          <w:rFonts w:eastAsia="Times New Roman"/>
          <w:sz w:val="28"/>
          <w:szCs w:val="28"/>
        </w:rPr>
      </w:pPr>
    </w:p>
    <w:p w:rsidR="0005479A" w:rsidRDefault="00555325" w:rsidP="0005479A">
      <w:pPr>
        <w:numPr>
          <w:ilvl w:val="0"/>
          <w:numId w:val="6"/>
        </w:numPr>
        <w:tabs>
          <w:tab w:val="left" w:pos="376"/>
        </w:tabs>
        <w:spacing w:line="234" w:lineRule="auto"/>
        <w:ind w:left="10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</w:t>
      </w:r>
      <w:r w:rsidR="0005479A">
        <w:rPr>
          <w:rFonts w:eastAsia="Times New Roman"/>
          <w:sz w:val="28"/>
          <w:szCs w:val="28"/>
        </w:rPr>
        <w:t xml:space="preserve"> нет пульса, проводить непрямой массаж сердца и искусственное дыхание до прибытия бригады скорой помощи;</w:t>
      </w:r>
    </w:p>
    <w:p w:rsidR="0005479A" w:rsidRDefault="0005479A" w:rsidP="0005479A">
      <w:pPr>
        <w:spacing w:line="2" w:lineRule="exact"/>
        <w:rPr>
          <w:rFonts w:eastAsia="Times New Roman"/>
          <w:sz w:val="28"/>
          <w:szCs w:val="28"/>
        </w:rPr>
      </w:pPr>
    </w:p>
    <w:p w:rsidR="0005479A" w:rsidRDefault="00555325" w:rsidP="0005479A">
      <w:pPr>
        <w:numPr>
          <w:ilvl w:val="0"/>
          <w:numId w:val="6"/>
        </w:numPr>
        <w:tabs>
          <w:tab w:val="left" w:pos="260"/>
        </w:tabs>
        <w:ind w:left="260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</w:t>
      </w:r>
      <w:r w:rsidR="0005479A">
        <w:rPr>
          <w:rFonts w:eastAsia="Times New Roman"/>
          <w:sz w:val="28"/>
          <w:szCs w:val="28"/>
        </w:rPr>
        <w:t xml:space="preserve"> отравлении - вызвать рвоту, если человек в сознании!</w:t>
      </w:r>
    </w:p>
    <w:p w:rsidR="0005479A" w:rsidRDefault="0005479A" w:rsidP="0005479A">
      <w:pPr>
        <w:spacing w:line="12" w:lineRule="exact"/>
        <w:rPr>
          <w:rFonts w:eastAsia="Times New Roman"/>
          <w:sz w:val="28"/>
          <w:szCs w:val="28"/>
        </w:rPr>
      </w:pPr>
    </w:p>
    <w:p w:rsidR="0005479A" w:rsidRDefault="00555325" w:rsidP="0005479A">
      <w:pPr>
        <w:numPr>
          <w:ilvl w:val="0"/>
          <w:numId w:val="6"/>
        </w:numPr>
        <w:tabs>
          <w:tab w:val="left" w:pos="318"/>
        </w:tabs>
        <w:spacing w:line="234" w:lineRule="auto"/>
        <w:ind w:left="10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</w:t>
      </w:r>
      <w:r w:rsidR="0005479A">
        <w:rPr>
          <w:rFonts w:eastAsia="Times New Roman"/>
          <w:sz w:val="28"/>
          <w:szCs w:val="28"/>
        </w:rPr>
        <w:t xml:space="preserve"> бессознательном состоянии - следить за проходимостью дыхательных путей и повернуть голову набок, чтобы не запал язык;</w:t>
      </w:r>
    </w:p>
    <w:p w:rsidR="0005479A" w:rsidRDefault="0005479A" w:rsidP="0005479A">
      <w:pPr>
        <w:spacing w:line="4" w:lineRule="exact"/>
        <w:rPr>
          <w:rFonts w:eastAsia="Times New Roman"/>
          <w:sz w:val="28"/>
          <w:szCs w:val="28"/>
        </w:rPr>
      </w:pPr>
    </w:p>
    <w:p w:rsidR="0005479A" w:rsidRDefault="00555325" w:rsidP="0005479A">
      <w:pPr>
        <w:numPr>
          <w:ilvl w:val="0"/>
          <w:numId w:val="6"/>
        </w:numPr>
        <w:tabs>
          <w:tab w:val="left" w:pos="260"/>
        </w:tabs>
        <w:ind w:left="260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</w:t>
      </w:r>
      <w:r w:rsidR="0005479A">
        <w:rPr>
          <w:rFonts w:eastAsia="Times New Roman"/>
          <w:sz w:val="28"/>
          <w:szCs w:val="28"/>
        </w:rPr>
        <w:t xml:space="preserve"> пострадавший может глотать, принять 10 таблеток актированного угля;</w:t>
      </w:r>
    </w:p>
    <w:p w:rsidR="0005479A" w:rsidRDefault="0005479A" w:rsidP="0005479A">
      <w:pPr>
        <w:spacing w:line="13" w:lineRule="exact"/>
        <w:rPr>
          <w:rFonts w:eastAsia="Times New Roman"/>
          <w:sz w:val="28"/>
          <w:szCs w:val="28"/>
        </w:rPr>
      </w:pPr>
    </w:p>
    <w:p w:rsidR="0005479A" w:rsidRPr="00555325" w:rsidRDefault="0005479A" w:rsidP="00555325">
      <w:pPr>
        <w:tabs>
          <w:tab w:val="left" w:pos="429"/>
        </w:tabs>
        <w:spacing w:line="234" w:lineRule="auto"/>
        <w:ind w:left="100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555325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сли пострадавший в сознании - необходимо поддерживать с ним </w:t>
      </w:r>
      <w:r w:rsidRPr="0005479A">
        <w:rPr>
          <w:rFonts w:eastAsia="Times New Roman"/>
          <w:b/>
          <w:sz w:val="28"/>
          <w:szCs w:val="28"/>
          <w:u w:val="single"/>
        </w:rPr>
        <w:t>постоянный</w:t>
      </w:r>
      <w:r w:rsidRPr="0005479A">
        <w:rPr>
          <w:rFonts w:eastAsia="Times New Roman"/>
          <w:b/>
          <w:sz w:val="28"/>
          <w:szCs w:val="28"/>
        </w:rPr>
        <w:t>!!!</w:t>
      </w:r>
      <w:r>
        <w:rPr>
          <w:rFonts w:eastAsia="Times New Roman"/>
          <w:sz w:val="28"/>
          <w:szCs w:val="28"/>
        </w:rPr>
        <w:t xml:space="preserve"> контакт, психологически </w:t>
      </w:r>
      <w:r w:rsidRPr="0005479A">
        <w:rPr>
          <w:rFonts w:eastAsia="Times New Roman"/>
          <w:b/>
          <w:sz w:val="28"/>
          <w:szCs w:val="28"/>
          <w:u w:val="single"/>
        </w:rPr>
        <w:t>не оставляя его одного</w:t>
      </w:r>
      <w:r w:rsidR="00555325">
        <w:rPr>
          <w:rFonts w:eastAsia="Times New Roman"/>
          <w:b/>
          <w:sz w:val="28"/>
          <w:szCs w:val="28"/>
        </w:rPr>
        <w:t>!!!</w:t>
      </w:r>
    </w:p>
    <w:p w:rsidR="0005479A" w:rsidRDefault="0005479A" w:rsidP="0005479A">
      <w:pPr>
        <w:spacing w:line="329" w:lineRule="exact"/>
        <w:rPr>
          <w:sz w:val="20"/>
          <w:szCs w:val="20"/>
        </w:rPr>
      </w:pPr>
    </w:p>
    <w:p w:rsidR="0005479A" w:rsidRDefault="0005479A" w:rsidP="0005479A">
      <w:pPr>
        <w:numPr>
          <w:ilvl w:val="1"/>
          <w:numId w:val="7"/>
        </w:numPr>
        <w:tabs>
          <w:tab w:val="left" w:pos="2580"/>
        </w:tabs>
        <w:ind w:left="2580" w:hanging="7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Обеспечить психологическую поддержку</w:t>
      </w:r>
    </w:p>
    <w:p w:rsidR="0005479A" w:rsidRDefault="0005479A" w:rsidP="0005479A">
      <w:pPr>
        <w:tabs>
          <w:tab w:val="left" w:pos="2580"/>
        </w:tabs>
        <w:ind w:left="2580"/>
        <w:rPr>
          <w:rFonts w:eastAsia="Times New Roman"/>
          <w:b/>
          <w:bCs/>
          <w:sz w:val="28"/>
          <w:szCs w:val="28"/>
        </w:rPr>
      </w:pPr>
    </w:p>
    <w:p w:rsidR="0005479A" w:rsidRDefault="0005479A" w:rsidP="0005479A">
      <w:pPr>
        <w:numPr>
          <w:ilvl w:val="0"/>
          <w:numId w:val="8"/>
        </w:numPr>
        <w:tabs>
          <w:tab w:val="left" w:pos="400"/>
        </w:tabs>
        <w:ind w:left="400" w:hanging="3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Проявляем искренний интерес, задаем вопросы:</w:t>
      </w:r>
    </w:p>
    <w:p w:rsidR="0005479A" w:rsidRDefault="0005479A" w:rsidP="0005479A">
      <w:pPr>
        <w:spacing w:line="8" w:lineRule="exact"/>
        <w:rPr>
          <w:sz w:val="20"/>
          <w:szCs w:val="20"/>
        </w:rPr>
      </w:pPr>
    </w:p>
    <w:p w:rsidR="0005479A" w:rsidRDefault="0005479A" w:rsidP="0005479A">
      <w:pPr>
        <w:numPr>
          <w:ilvl w:val="0"/>
          <w:numId w:val="9"/>
        </w:numPr>
        <w:tabs>
          <w:tab w:val="left" w:pos="285"/>
        </w:tabs>
        <w:spacing w:line="237" w:lineRule="auto"/>
        <w:ind w:left="10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Ты принял решение уйти из жизни? Что привело к такому решению? А что, если ты причинишь себе боль? Ты когда-нибудь причинял себе боль раньше? Когда это было? Почему ты хочешь это сделать сейчас?</w:t>
      </w:r>
    </w:p>
    <w:p w:rsidR="0005479A" w:rsidRDefault="0005479A" w:rsidP="0005479A">
      <w:pPr>
        <w:tabs>
          <w:tab w:val="left" w:pos="285"/>
        </w:tabs>
        <w:spacing w:line="237" w:lineRule="auto"/>
        <w:ind w:left="100"/>
        <w:jc w:val="both"/>
        <w:rPr>
          <w:rFonts w:eastAsia="Times New Roman"/>
          <w:sz w:val="28"/>
          <w:szCs w:val="28"/>
        </w:rPr>
      </w:pPr>
    </w:p>
    <w:p w:rsidR="0005479A" w:rsidRDefault="0005479A" w:rsidP="0005479A">
      <w:pPr>
        <w:spacing w:line="13" w:lineRule="exact"/>
        <w:rPr>
          <w:sz w:val="20"/>
          <w:szCs w:val="20"/>
        </w:rPr>
      </w:pPr>
    </w:p>
    <w:p w:rsidR="0005479A" w:rsidRDefault="0005479A" w:rsidP="0005479A">
      <w:pPr>
        <w:numPr>
          <w:ilvl w:val="0"/>
          <w:numId w:val="10"/>
        </w:numPr>
        <w:tabs>
          <w:tab w:val="left" w:pos="541"/>
        </w:tabs>
        <w:spacing w:line="234" w:lineRule="auto"/>
        <w:ind w:left="100" w:hanging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Даем выговориться. </w:t>
      </w:r>
      <w:r>
        <w:rPr>
          <w:rFonts w:eastAsia="Times New Roman"/>
          <w:sz w:val="28"/>
          <w:szCs w:val="28"/>
        </w:rPr>
        <w:t>(Внимательно слушаем,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поддерживая взглядом,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кивками, поддакиваем. Не спорим, не перебиваем, не возражаем).</w:t>
      </w:r>
    </w:p>
    <w:p w:rsidR="0005479A" w:rsidRDefault="0005479A" w:rsidP="0005479A">
      <w:pPr>
        <w:tabs>
          <w:tab w:val="left" w:pos="541"/>
        </w:tabs>
        <w:spacing w:line="234" w:lineRule="auto"/>
        <w:ind w:left="100"/>
        <w:rPr>
          <w:rFonts w:eastAsia="Times New Roman"/>
          <w:b/>
          <w:bCs/>
          <w:sz w:val="28"/>
          <w:szCs w:val="28"/>
        </w:rPr>
      </w:pPr>
    </w:p>
    <w:p w:rsidR="0005479A" w:rsidRDefault="0005479A" w:rsidP="0005479A">
      <w:pPr>
        <w:spacing w:line="7" w:lineRule="exact"/>
        <w:rPr>
          <w:rFonts w:eastAsia="Times New Roman"/>
          <w:b/>
          <w:bCs/>
          <w:sz w:val="28"/>
          <w:szCs w:val="28"/>
        </w:rPr>
      </w:pPr>
    </w:p>
    <w:p w:rsidR="0005479A" w:rsidRDefault="0005479A" w:rsidP="0005479A">
      <w:pPr>
        <w:numPr>
          <w:ilvl w:val="0"/>
          <w:numId w:val="10"/>
        </w:numPr>
        <w:tabs>
          <w:tab w:val="left" w:pos="400"/>
        </w:tabs>
        <w:ind w:left="400" w:hanging="3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Говорим, что понимаем его чувства:</w:t>
      </w:r>
    </w:p>
    <w:p w:rsidR="0005479A" w:rsidRDefault="0005479A" w:rsidP="0005479A">
      <w:pPr>
        <w:spacing w:line="8" w:lineRule="exact"/>
        <w:rPr>
          <w:sz w:val="20"/>
          <w:szCs w:val="20"/>
        </w:rPr>
      </w:pPr>
    </w:p>
    <w:p w:rsidR="0005479A" w:rsidRDefault="0005479A" w:rsidP="0005479A">
      <w:pPr>
        <w:numPr>
          <w:ilvl w:val="0"/>
          <w:numId w:val="11"/>
        </w:numPr>
        <w:tabs>
          <w:tab w:val="left" w:pos="342"/>
        </w:tabs>
        <w:spacing w:line="235" w:lineRule="auto"/>
        <w:ind w:left="100" w:right="20" w:hanging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Я понимаю, как тебе сейчас тяжело, больно. В такой ситуации каждый чувствовал бы себя растерянным.</w:t>
      </w:r>
    </w:p>
    <w:p w:rsidR="0005479A" w:rsidRDefault="0005479A" w:rsidP="0005479A">
      <w:pPr>
        <w:tabs>
          <w:tab w:val="left" w:pos="342"/>
        </w:tabs>
        <w:spacing w:line="235" w:lineRule="auto"/>
        <w:ind w:left="100" w:right="20"/>
        <w:rPr>
          <w:rFonts w:eastAsia="Times New Roman"/>
          <w:b/>
          <w:bCs/>
          <w:sz w:val="28"/>
          <w:szCs w:val="28"/>
        </w:rPr>
      </w:pPr>
    </w:p>
    <w:p w:rsidR="0005479A" w:rsidRDefault="0005479A" w:rsidP="0005479A">
      <w:pPr>
        <w:spacing w:line="6" w:lineRule="exact"/>
        <w:rPr>
          <w:rFonts w:eastAsia="Times New Roman"/>
          <w:b/>
          <w:bCs/>
          <w:sz w:val="28"/>
          <w:szCs w:val="28"/>
        </w:rPr>
      </w:pPr>
    </w:p>
    <w:p w:rsidR="0005479A" w:rsidRDefault="0005479A" w:rsidP="0005479A">
      <w:pPr>
        <w:ind w:left="1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4) Обращаемся к прошлому опыту:</w:t>
      </w:r>
    </w:p>
    <w:p w:rsidR="0005479A" w:rsidRDefault="0005479A" w:rsidP="0005479A">
      <w:pPr>
        <w:spacing w:line="8" w:lineRule="exact"/>
        <w:rPr>
          <w:rFonts w:eastAsia="Times New Roman"/>
          <w:b/>
          <w:bCs/>
          <w:sz w:val="28"/>
          <w:szCs w:val="28"/>
        </w:rPr>
      </w:pPr>
    </w:p>
    <w:p w:rsidR="0005479A" w:rsidRDefault="0005479A" w:rsidP="0005479A">
      <w:pPr>
        <w:numPr>
          <w:ilvl w:val="0"/>
          <w:numId w:val="11"/>
        </w:numPr>
        <w:tabs>
          <w:tab w:val="left" w:pos="273"/>
        </w:tabs>
        <w:spacing w:line="234" w:lineRule="auto"/>
        <w:ind w:left="100" w:right="2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Были ли у тебя в жизни такие ситуации, когда тебе было больно, когда ты не знал, что делать?</w:t>
      </w:r>
    </w:p>
    <w:p w:rsidR="0005479A" w:rsidRDefault="0005479A" w:rsidP="0005479A">
      <w:pPr>
        <w:spacing w:line="2" w:lineRule="exact"/>
        <w:rPr>
          <w:rFonts w:eastAsia="Times New Roman"/>
          <w:sz w:val="28"/>
          <w:szCs w:val="28"/>
        </w:rPr>
      </w:pPr>
    </w:p>
    <w:p w:rsidR="00555325" w:rsidRDefault="0005479A" w:rsidP="00555325">
      <w:pPr>
        <w:numPr>
          <w:ilvl w:val="0"/>
          <w:numId w:val="11"/>
        </w:numPr>
        <w:tabs>
          <w:tab w:val="left" w:pos="260"/>
        </w:tabs>
        <w:ind w:left="260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ты справился тогда с трудностями?</w:t>
      </w:r>
    </w:p>
    <w:p w:rsidR="0005479A" w:rsidRPr="00555325" w:rsidRDefault="0005479A" w:rsidP="00555325">
      <w:pPr>
        <w:numPr>
          <w:ilvl w:val="0"/>
          <w:numId w:val="11"/>
        </w:numPr>
        <w:tabs>
          <w:tab w:val="left" w:pos="260"/>
        </w:tabs>
        <w:ind w:left="260" w:hanging="168"/>
        <w:rPr>
          <w:rFonts w:eastAsia="Times New Roman"/>
          <w:sz w:val="28"/>
          <w:szCs w:val="28"/>
        </w:rPr>
      </w:pPr>
      <w:r w:rsidRPr="00555325">
        <w:rPr>
          <w:rFonts w:eastAsia="Times New Roman"/>
          <w:sz w:val="28"/>
          <w:szCs w:val="28"/>
        </w:rPr>
        <w:t>Что (или кто) тебе помогло пережить трудности, решить ситуацию, справиться с болью?</w:t>
      </w:r>
    </w:p>
    <w:p w:rsidR="0005479A" w:rsidRDefault="0005479A" w:rsidP="0005479A">
      <w:pPr>
        <w:spacing w:line="8" w:lineRule="exact"/>
        <w:rPr>
          <w:rFonts w:eastAsia="Times New Roman"/>
          <w:sz w:val="28"/>
          <w:szCs w:val="28"/>
        </w:rPr>
      </w:pPr>
    </w:p>
    <w:p w:rsidR="0005479A" w:rsidRDefault="0005479A" w:rsidP="0005479A">
      <w:pPr>
        <w:ind w:left="10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5) Пытаемся найти решение совместно:</w:t>
      </w:r>
    </w:p>
    <w:p w:rsidR="0005479A" w:rsidRDefault="0005479A" w:rsidP="0005479A">
      <w:pPr>
        <w:numPr>
          <w:ilvl w:val="0"/>
          <w:numId w:val="11"/>
        </w:numPr>
        <w:tabs>
          <w:tab w:val="left" w:pos="260"/>
        </w:tabs>
        <w:spacing w:line="236" w:lineRule="auto"/>
        <w:ind w:left="260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тебе кажется, есть ли способы решения этой ситуации?</w:t>
      </w:r>
    </w:p>
    <w:p w:rsidR="0005479A" w:rsidRDefault="0005479A" w:rsidP="0005479A">
      <w:pPr>
        <w:spacing w:line="13" w:lineRule="exact"/>
        <w:rPr>
          <w:rFonts w:eastAsia="Times New Roman"/>
          <w:sz w:val="28"/>
          <w:szCs w:val="28"/>
        </w:rPr>
      </w:pPr>
    </w:p>
    <w:p w:rsidR="0005479A" w:rsidRDefault="0005479A" w:rsidP="0005479A">
      <w:pPr>
        <w:numPr>
          <w:ilvl w:val="0"/>
          <w:numId w:val="11"/>
        </w:numPr>
        <w:tabs>
          <w:tab w:val="left" w:pos="263"/>
        </w:tabs>
        <w:spacing w:line="234" w:lineRule="auto"/>
        <w:ind w:left="100" w:right="76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Что, по-твоему, должно произойти, измениться, чтобы тебе не было так больно?</w:t>
      </w:r>
    </w:p>
    <w:p w:rsidR="0005479A" w:rsidRDefault="0005479A" w:rsidP="0005479A">
      <w:pPr>
        <w:spacing w:line="15" w:lineRule="exact"/>
        <w:rPr>
          <w:rFonts w:eastAsia="Times New Roman"/>
          <w:sz w:val="28"/>
          <w:szCs w:val="28"/>
        </w:rPr>
      </w:pPr>
    </w:p>
    <w:p w:rsidR="0005479A" w:rsidRDefault="0005479A" w:rsidP="0005479A">
      <w:pPr>
        <w:numPr>
          <w:ilvl w:val="0"/>
          <w:numId w:val="11"/>
        </w:numPr>
        <w:tabs>
          <w:tab w:val="left" w:pos="263"/>
        </w:tabs>
        <w:spacing w:line="234" w:lineRule="auto"/>
        <w:ind w:left="100" w:right="38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Чем я могу тебе помочь? Давай попробуем вместе найти выход из трудной ситуации.</w:t>
      </w:r>
    </w:p>
    <w:p w:rsidR="0005479A" w:rsidRDefault="0005479A" w:rsidP="0005479A">
      <w:pPr>
        <w:pStyle w:val="a4"/>
        <w:rPr>
          <w:rFonts w:eastAsia="Times New Roman"/>
          <w:sz w:val="28"/>
          <w:szCs w:val="28"/>
        </w:rPr>
      </w:pPr>
    </w:p>
    <w:p w:rsidR="0005479A" w:rsidRDefault="0005479A" w:rsidP="0005479A">
      <w:pPr>
        <w:tabs>
          <w:tab w:val="left" w:pos="263"/>
        </w:tabs>
        <w:spacing w:line="234" w:lineRule="auto"/>
        <w:ind w:left="100" w:right="380"/>
        <w:rPr>
          <w:rFonts w:eastAsia="Times New Roman"/>
          <w:sz w:val="28"/>
          <w:szCs w:val="28"/>
        </w:rPr>
      </w:pPr>
    </w:p>
    <w:p w:rsidR="0005479A" w:rsidRDefault="0005479A" w:rsidP="0005479A">
      <w:pPr>
        <w:spacing w:line="8" w:lineRule="exact"/>
        <w:rPr>
          <w:rFonts w:eastAsia="Times New Roman"/>
          <w:sz w:val="28"/>
          <w:szCs w:val="28"/>
        </w:rPr>
      </w:pPr>
    </w:p>
    <w:p w:rsidR="0005479A" w:rsidRDefault="0005479A" w:rsidP="0005479A">
      <w:pPr>
        <w:ind w:left="10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6) Привлекаем необходимые ресурсы:</w:t>
      </w:r>
    </w:p>
    <w:p w:rsidR="0005479A" w:rsidRDefault="0005479A" w:rsidP="0005479A">
      <w:pPr>
        <w:numPr>
          <w:ilvl w:val="0"/>
          <w:numId w:val="12"/>
        </w:numPr>
        <w:tabs>
          <w:tab w:val="left" w:pos="318"/>
        </w:tabs>
        <w:spacing w:line="237" w:lineRule="auto"/>
        <w:ind w:left="100" w:right="1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Кто в твоем близком окружении поддержит тебя и поможет справиться с этой ситуацией? От кого ты бы хотел эту помощь получить? Кого бы ты хотел видеть сейчас рядом?</w:t>
      </w:r>
    </w:p>
    <w:p w:rsidR="0005479A" w:rsidRDefault="0005479A" w:rsidP="0005479A">
      <w:pPr>
        <w:spacing w:line="13" w:lineRule="exact"/>
        <w:rPr>
          <w:rFonts w:eastAsia="Times New Roman"/>
          <w:sz w:val="28"/>
          <w:szCs w:val="28"/>
        </w:rPr>
      </w:pPr>
    </w:p>
    <w:p w:rsidR="0005479A" w:rsidRDefault="0005479A" w:rsidP="0005479A">
      <w:pPr>
        <w:spacing w:line="237" w:lineRule="auto"/>
        <w:ind w:left="100" w:right="1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(Вначале необходимо получить у подростка разрешение привлечь для его поддержки необходимые ресурсы, а затем связаться с теми, кто может ему помочь (при остром риске нужно рассказать о том, что вы обязаны сделать то по закону).</w:t>
      </w:r>
    </w:p>
    <w:p w:rsidR="0005479A" w:rsidRDefault="0005479A" w:rsidP="0005479A">
      <w:pPr>
        <w:spacing w:line="17" w:lineRule="exact"/>
        <w:rPr>
          <w:rFonts w:eastAsia="Times New Roman"/>
          <w:sz w:val="28"/>
          <w:szCs w:val="28"/>
        </w:rPr>
      </w:pPr>
    </w:p>
    <w:p w:rsidR="0005479A" w:rsidRDefault="0005479A" w:rsidP="0005479A">
      <w:pPr>
        <w:spacing w:line="234" w:lineRule="auto"/>
        <w:ind w:left="100" w:right="1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 даже если разрешение не будет получено, попытаться найти кого-нибудь, кто сможет быть рядом с ребенком, проявит к нему внимание.</w:t>
      </w:r>
    </w:p>
    <w:p w:rsidR="0005479A" w:rsidRDefault="0005479A" w:rsidP="0005479A">
      <w:pPr>
        <w:spacing w:line="6" w:lineRule="exact"/>
        <w:rPr>
          <w:rFonts w:eastAsia="Times New Roman"/>
          <w:sz w:val="28"/>
          <w:szCs w:val="28"/>
        </w:rPr>
      </w:pPr>
    </w:p>
    <w:p w:rsidR="0005479A" w:rsidRDefault="0005479A" w:rsidP="0005479A">
      <w:pPr>
        <w:ind w:left="10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7) Ни в коем случае не оставляем одного!</w:t>
      </w:r>
    </w:p>
    <w:p w:rsidR="00845E0E" w:rsidRDefault="00845E0E" w:rsidP="0005479A">
      <w:pPr>
        <w:ind w:left="100"/>
        <w:rPr>
          <w:rFonts w:eastAsia="Times New Roman"/>
          <w:sz w:val="28"/>
          <w:szCs w:val="28"/>
        </w:rPr>
      </w:pPr>
    </w:p>
    <w:p w:rsidR="0005479A" w:rsidRDefault="0005479A" w:rsidP="0005479A">
      <w:pPr>
        <w:ind w:right="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Что нужно и чего нельзя говорить подростку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6"/>
        <w:gridCol w:w="5316"/>
        <w:gridCol w:w="5317"/>
      </w:tblGrid>
      <w:tr w:rsidR="0005479A" w:rsidTr="00847FDD">
        <w:tc>
          <w:tcPr>
            <w:tcW w:w="5316" w:type="dxa"/>
            <w:vAlign w:val="bottom"/>
          </w:tcPr>
          <w:p w:rsidR="0005479A" w:rsidRPr="0005479A" w:rsidRDefault="0005479A" w:rsidP="0005479A">
            <w:pPr>
              <w:spacing w:line="313" w:lineRule="exact"/>
              <w:ind w:left="20"/>
              <w:rPr>
                <w:b/>
                <w:sz w:val="20"/>
                <w:szCs w:val="20"/>
              </w:rPr>
            </w:pPr>
            <w:r w:rsidRPr="0005479A">
              <w:rPr>
                <w:rFonts w:eastAsia="Times New Roman"/>
                <w:b/>
                <w:sz w:val="28"/>
                <w:szCs w:val="28"/>
              </w:rPr>
              <w:t>Если вы слышите</w:t>
            </w:r>
          </w:p>
        </w:tc>
        <w:tc>
          <w:tcPr>
            <w:tcW w:w="5316" w:type="dxa"/>
            <w:vAlign w:val="bottom"/>
          </w:tcPr>
          <w:p w:rsidR="0005479A" w:rsidRPr="0005479A" w:rsidRDefault="0005479A" w:rsidP="0005479A">
            <w:pPr>
              <w:spacing w:line="313" w:lineRule="exact"/>
              <w:rPr>
                <w:b/>
                <w:sz w:val="20"/>
                <w:szCs w:val="20"/>
              </w:rPr>
            </w:pPr>
            <w:r w:rsidRPr="0005479A">
              <w:rPr>
                <w:rFonts w:eastAsia="Times New Roman"/>
                <w:b/>
                <w:sz w:val="28"/>
                <w:szCs w:val="28"/>
              </w:rPr>
              <w:t>Обязательно скажите</w:t>
            </w:r>
          </w:p>
        </w:tc>
        <w:tc>
          <w:tcPr>
            <w:tcW w:w="5317" w:type="dxa"/>
            <w:vAlign w:val="bottom"/>
          </w:tcPr>
          <w:p w:rsidR="0005479A" w:rsidRPr="0005479A" w:rsidRDefault="0005479A" w:rsidP="0005479A">
            <w:pPr>
              <w:spacing w:line="313" w:lineRule="exact"/>
              <w:ind w:left="760"/>
              <w:rPr>
                <w:b/>
                <w:sz w:val="20"/>
                <w:szCs w:val="20"/>
              </w:rPr>
            </w:pPr>
            <w:r w:rsidRPr="0005479A">
              <w:rPr>
                <w:rFonts w:eastAsia="Times New Roman"/>
                <w:b/>
                <w:sz w:val="28"/>
                <w:szCs w:val="28"/>
              </w:rPr>
              <w:t>Не говорите</w:t>
            </w:r>
          </w:p>
        </w:tc>
      </w:tr>
      <w:tr w:rsidR="0005479A" w:rsidTr="0005479A">
        <w:tc>
          <w:tcPr>
            <w:tcW w:w="5316" w:type="dxa"/>
          </w:tcPr>
          <w:p w:rsidR="0005479A" w:rsidRPr="0051406A" w:rsidRDefault="0051406A" w:rsidP="0051406A">
            <w:pPr>
              <w:spacing w:line="3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«Ненавижу учебу,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класс...»</w:t>
            </w:r>
          </w:p>
        </w:tc>
        <w:tc>
          <w:tcPr>
            <w:tcW w:w="5316" w:type="dxa"/>
          </w:tcPr>
          <w:p w:rsidR="0005479A" w:rsidRDefault="005140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«Что происходит у нас, из за чего ты себя так чувствуешь?»</w:t>
            </w:r>
          </w:p>
        </w:tc>
        <w:tc>
          <w:tcPr>
            <w:tcW w:w="5317" w:type="dxa"/>
          </w:tcPr>
          <w:p w:rsidR="0005479A" w:rsidRPr="0051406A" w:rsidRDefault="0051406A" w:rsidP="0051406A">
            <w:pPr>
              <w:spacing w:line="3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«Когда   я   был   в   твоем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возрасте...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да ты просто лентяй!»</w:t>
            </w:r>
          </w:p>
        </w:tc>
      </w:tr>
      <w:tr w:rsidR="0005479A" w:rsidTr="0005479A">
        <w:tc>
          <w:tcPr>
            <w:tcW w:w="5316" w:type="dxa"/>
          </w:tcPr>
          <w:p w:rsidR="0005479A" w:rsidRPr="0051406A" w:rsidRDefault="0051406A" w:rsidP="0051406A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«Все кажется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таким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безнадежным...»</w:t>
            </w:r>
          </w:p>
        </w:tc>
        <w:tc>
          <w:tcPr>
            <w:tcW w:w="5316" w:type="dxa"/>
          </w:tcPr>
          <w:p w:rsidR="0005479A" w:rsidRDefault="00B378EB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«Иногда все мы чувствуем себя подавленными.</w:t>
            </w:r>
            <w:r>
              <w:rPr>
                <w:sz w:val="28"/>
                <w:szCs w:val="28"/>
              </w:rPr>
              <w:t xml:space="preserve"> Давай подумаем, какие у нас проблемы и какую из них надо решить</w:t>
            </w:r>
          </w:p>
        </w:tc>
        <w:tc>
          <w:tcPr>
            <w:tcW w:w="5317" w:type="dxa"/>
          </w:tcPr>
          <w:p w:rsidR="0005479A" w:rsidRDefault="0051406A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"Подумай лучше о тех, кому еще хуже,</w:t>
            </w:r>
            <w:r w:rsidR="00B378EB">
              <w:rPr>
                <w:rFonts w:eastAsia="Times New Roman"/>
                <w:sz w:val="28"/>
                <w:szCs w:val="28"/>
              </w:rPr>
              <w:t xml:space="preserve"> чем тебе".</w:t>
            </w:r>
          </w:p>
        </w:tc>
      </w:tr>
      <w:tr w:rsidR="0005479A" w:rsidTr="0005479A">
        <w:tc>
          <w:tcPr>
            <w:tcW w:w="5316" w:type="dxa"/>
          </w:tcPr>
          <w:p w:rsidR="0005479A" w:rsidRPr="0051406A" w:rsidRDefault="0051406A" w:rsidP="0051406A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«Всем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было   бы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лучше без меня!»</w:t>
            </w:r>
          </w:p>
        </w:tc>
        <w:tc>
          <w:tcPr>
            <w:tcW w:w="5316" w:type="dxa"/>
          </w:tcPr>
          <w:p w:rsidR="0005479A" w:rsidRDefault="00B378EB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«Ты очень много значишь для нас, и меня</w:t>
            </w:r>
            <w:r>
              <w:rPr>
                <w:sz w:val="28"/>
                <w:szCs w:val="28"/>
              </w:rPr>
              <w:t xml:space="preserve"> беспокоит твое настроение. Скажи мне, что происходит»</w:t>
            </w:r>
          </w:p>
        </w:tc>
        <w:tc>
          <w:tcPr>
            <w:tcW w:w="5317" w:type="dxa"/>
          </w:tcPr>
          <w:p w:rsidR="0005479A" w:rsidRDefault="00B378EB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«Не говори глупостей. Давай   поговорим   о   чем-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w w:val="99"/>
                <w:sz w:val="28"/>
                <w:szCs w:val="28"/>
              </w:rPr>
              <w:t>нибудь</w:t>
            </w:r>
            <w:proofErr w:type="spellEnd"/>
            <w:r>
              <w:rPr>
                <w:rFonts w:eastAsia="Times New Roman"/>
                <w:w w:val="99"/>
                <w:sz w:val="28"/>
                <w:szCs w:val="28"/>
              </w:rPr>
              <w:t xml:space="preserve"> другом».</w:t>
            </w:r>
          </w:p>
        </w:tc>
      </w:tr>
      <w:tr w:rsidR="0005479A" w:rsidTr="0005479A">
        <w:tc>
          <w:tcPr>
            <w:tcW w:w="5316" w:type="dxa"/>
          </w:tcPr>
          <w:p w:rsidR="0005479A" w:rsidRPr="0051406A" w:rsidRDefault="0051406A" w:rsidP="0051406A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«Вы не понимаете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меня!"</w:t>
            </w:r>
          </w:p>
        </w:tc>
        <w:tc>
          <w:tcPr>
            <w:tcW w:w="5316" w:type="dxa"/>
          </w:tcPr>
          <w:p w:rsidR="0005479A" w:rsidRDefault="00B378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«Расскажи мне, как ты себя чувствуеш</w:t>
            </w:r>
            <w:r w:rsidR="00555325">
              <w:rPr>
                <w:sz w:val="28"/>
                <w:szCs w:val="28"/>
              </w:rPr>
              <w:t>ь. Я действительно хочу это зна</w:t>
            </w:r>
            <w:r>
              <w:rPr>
                <w:sz w:val="28"/>
                <w:szCs w:val="28"/>
              </w:rPr>
              <w:t>ть».</w:t>
            </w:r>
          </w:p>
        </w:tc>
        <w:tc>
          <w:tcPr>
            <w:tcW w:w="5317" w:type="dxa"/>
          </w:tcPr>
          <w:p w:rsidR="0005479A" w:rsidRDefault="00B378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«Кто же может понять </w:t>
            </w:r>
            <w:r w:rsidR="00555325">
              <w:rPr>
                <w:sz w:val="28"/>
                <w:szCs w:val="28"/>
              </w:rPr>
              <w:t>молодежь</w:t>
            </w:r>
            <w:r>
              <w:rPr>
                <w:sz w:val="28"/>
                <w:szCs w:val="28"/>
              </w:rPr>
              <w:t xml:space="preserve"> в наши дни?»</w:t>
            </w:r>
          </w:p>
        </w:tc>
      </w:tr>
      <w:tr w:rsidR="0005479A" w:rsidTr="0005479A">
        <w:tc>
          <w:tcPr>
            <w:tcW w:w="5316" w:type="dxa"/>
          </w:tcPr>
          <w:p w:rsidR="0005479A" w:rsidRPr="0051406A" w:rsidRDefault="0051406A" w:rsidP="0051406A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совершил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ужасный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5"/>
                <w:szCs w:val="25"/>
              </w:rPr>
              <w:t>поступок...»</w:t>
            </w:r>
          </w:p>
        </w:tc>
        <w:tc>
          <w:tcPr>
            <w:tcW w:w="5316" w:type="dxa"/>
          </w:tcPr>
          <w:p w:rsidR="0005479A" w:rsidRDefault="00B378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«Давай сядем и поговорим об этом»</w:t>
            </w:r>
          </w:p>
        </w:tc>
        <w:tc>
          <w:tcPr>
            <w:tcW w:w="5317" w:type="dxa"/>
          </w:tcPr>
          <w:p w:rsidR="0005479A" w:rsidRDefault="00B378EB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«Что посеешь, то и пожнешь!»</w:t>
            </w:r>
          </w:p>
        </w:tc>
      </w:tr>
      <w:tr w:rsidR="0005479A" w:rsidTr="0005479A">
        <w:tc>
          <w:tcPr>
            <w:tcW w:w="5316" w:type="dxa"/>
          </w:tcPr>
          <w:p w:rsidR="0005479A" w:rsidRDefault="0051406A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«А если у меня не получится?»</w:t>
            </w:r>
          </w:p>
        </w:tc>
        <w:tc>
          <w:tcPr>
            <w:tcW w:w="5316" w:type="dxa"/>
          </w:tcPr>
          <w:p w:rsidR="0005479A" w:rsidRDefault="00B378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«Если не получится, я буду знать, что ты сделал все возможное».</w:t>
            </w:r>
          </w:p>
        </w:tc>
        <w:tc>
          <w:tcPr>
            <w:tcW w:w="5317" w:type="dxa"/>
          </w:tcPr>
          <w:p w:rsidR="0005479A" w:rsidRDefault="00B378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«Если не получится – значит ты недостаточно постарался!»</w:t>
            </w:r>
          </w:p>
        </w:tc>
      </w:tr>
    </w:tbl>
    <w:p w:rsidR="0005479A" w:rsidRDefault="0005479A">
      <w:pPr>
        <w:rPr>
          <w:sz w:val="28"/>
          <w:szCs w:val="28"/>
        </w:rPr>
      </w:pPr>
    </w:p>
    <w:p w:rsidR="003C0808" w:rsidRDefault="003C0808" w:rsidP="003C0808">
      <w:pPr>
        <w:tabs>
          <w:tab w:val="left" w:pos="3420"/>
        </w:tabs>
        <w:spacing w:line="237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4. Обратиться за помощью</w:t>
      </w:r>
    </w:p>
    <w:p w:rsidR="003C0808" w:rsidRDefault="003C0808" w:rsidP="003C0808">
      <w:pPr>
        <w:tabs>
          <w:tab w:val="left" w:pos="3420"/>
        </w:tabs>
        <w:spacing w:line="237" w:lineRule="auto"/>
        <w:rPr>
          <w:rFonts w:eastAsia="Times New Roman"/>
          <w:b/>
          <w:bCs/>
          <w:sz w:val="28"/>
          <w:szCs w:val="28"/>
        </w:rPr>
      </w:pPr>
    </w:p>
    <w:p w:rsidR="003C0808" w:rsidRDefault="003C0808" w:rsidP="003C0808">
      <w:pPr>
        <w:spacing w:line="238" w:lineRule="auto"/>
        <w:ind w:right="40"/>
        <w:jc w:val="center"/>
        <w:rPr>
          <w:sz w:val="20"/>
          <w:szCs w:val="20"/>
        </w:rPr>
      </w:pPr>
      <w:bookmarkStart w:id="0" w:name="_GoBack"/>
      <w:r>
        <w:rPr>
          <w:rFonts w:eastAsia="Times New Roman"/>
          <w:sz w:val="28"/>
          <w:szCs w:val="28"/>
        </w:rPr>
        <w:t>Федеральный телефон доверия для детей т. 8-800-2000-122</w:t>
      </w:r>
    </w:p>
    <w:bookmarkEnd w:id="0"/>
    <w:p w:rsidR="003C0808" w:rsidRDefault="003C0808" w:rsidP="003C0808">
      <w:pPr>
        <w:spacing w:line="341" w:lineRule="exact"/>
        <w:rPr>
          <w:sz w:val="20"/>
          <w:szCs w:val="20"/>
        </w:rPr>
      </w:pPr>
    </w:p>
    <w:p w:rsidR="003C0808" w:rsidRDefault="003C0808" w:rsidP="003C0808">
      <w:pPr>
        <w:numPr>
          <w:ilvl w:val="1"/>
          <w:numId w:val="13"/>
        </w:numPr>
        <w:tabs>
          <w:tab w:val="left" w:pos="2153"/>
        </w:tabs>
        <w:ind w:left="100" w:right="120" w:firstLine="176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Создать безопасную поддерживающую среду </w:t>
      </w:r>
      <w:r>
        <w:rPr>
          <w:rFonts w:eastAsia="Times New Roman"/>
          <w:sz w:val="28"/>
          <w:szCs w:val="28"/>
        </w:rPr>
        <w:t xml:space="preserve">Установить контакт, вступить с ним в дружеское общение с подростком. </w:t>
      </w:r>
      <w:r>
        <w:rPr>
          <w:rFonts w:eastAsia="Times New Roman"/>
          <w:b/>
          <w:bCs/>
          <w:sz w:val="28"/>
          <w:szCs w:val="28"/>
        </w:rPr>
        <w:t xml:space="preserve">Цель: </w:t>
      </w:r>
      <w:r>
        <w:rPr>
          <w:rFonts w:eastAsia="Times New Roman"/>
          <w:sz w:val="28"/>
          <w:szCs w:val="28"/>
        </w:rPr>
        <w:t>снижение давления,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оказываемого на подростка реальными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жизненными обстоятельствами и вызывающими у него эмоциональное напряжение.</w:t>
      </w:r>
    </w:p>
    <w:p w:rsidR="003C0808" w:rsidRDefault="003C0808" w:rsidP="003C0808">
      <w:pPr>
        <w:spacing w:line="318" w:lineRule="exact"/>
        <w:rPr>
          <w:rFonts w:eastAsia="Times New Roman"/>
          <w:b/>
          <w:bCs/>
          <w:sz w:val="28"/>
          <w:szCs w:val="28"/>
        </w:rPr>
      </w:pPr>
    </w:p>
    <w:p w:rsidR="003C0808" w:rsidRDefault="003C0808" w:rsidP="003C0808">
      <w:pPr>
        <w:spacing w:line="234" w:lineRule="auto"/>
        <w:ind w:left="100" w:right="12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Основной принцип помощи: </w:t>
      </w:r>
      <w:r>
        <w:rPr>
          <w:rFonts w:eastAsia="Times New Roman"/>
          <w:sz w:val="28"/>
          <w:szCs w:val="28"/>
        </w:rPr>
        <w:t>для уменьшения интенсивности летальных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тенденций следует применять меры по снижению эмоционального напряжения</w:t>
      </w:r>
    </w:p>
    <w:p w:rsidR="003C0808" w:rsidRDefault="003C0808" w:rsidP="003C0808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3C0808" w:rsidRDefault="003C0808" w:rsidP="003C0808">
      <w:pPr>
        <w:numPr>
          <w:ilvl w:val="0"/>
          <w:numId w:val="13"/>
        </w:numPr>
        <w:tabs>
          <w:tab w:val="left" w:pos="320"/>
        </w:tabs>
        <w:ind w:left="320" w:hanging="228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волнения</w:t>
      </w:r>
      <w:proofErr w:type="gramEnd"/>
      <w:r>
        <w:rPr>
          <w:rFonts w:eastAsia="Times New Roman"/>
          <w:sz w:val="28"/>
          <w:szCs w:val="28"/>
        </w:rPr>
        <w:t xml:space="preserve">, что, в свою очередь, повлечет за собой их </w:t>
      </w:r>
      <w:proofErr w:type="spellStart"/>
      <w:r>
        <w:rPr>
          <w:rFonts w:eastAsia="Times New Roman"/>
          <w:sz w:val="28"/>
          <w:szCs w:val="28"/>
        </w:rPr>
        <w:t>дезактуализацию</w:t>
      </w:r>
      <w:proofErr w:type="spellEnd"/>
      <w:r>
        <w:rPr>
          <w:rFonts w:eastAsia="Times New Roman"/>
          <w:sz w:val="28"/>
          <w:szCs w:val="28"/>
        </w:rPr>
        <w:t>.</w:t>
      </w:r>
    </w:p>
    <w:p w:rsidR="0051406A" w:rsidRPr="00F1519E" w:rsidRDefault="0051406A">
      <w:pPr>
        <w:rPr>
          <w:sz w:val="28"/>
          <w:szCs w:val="28"/>
        </w:rPr>
      </w:pPr>
    </w:p>
    <w:sectPr w:rsidR="0051406A" w:rsidRPr="00F1519E" w:rsidSect="00D674C7">
      <w:pgSz w:w="16838" w:h="11906" w:orient="landscape" w:code="9"/>
      <w:pgMar w:top="567" w:right="312" w:bottom="851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99"/>
    <w:multiLevelType w:val="hybridMultilevel"/>
    <w:tmpl w:val="A11061C6"/>
    <w:lvl w:ilvl="0" w:tplc="62BA02BA">
      <w:start w:val="1"/>
      <w:numFmt w:val="decimal"/>
      <w:lvlText w:val="%1."/>
      <w:lvlJc w:val="left"/>
    </w:lvl>
    <w:lvl w:ilvl="1" w:tplc="08D414AA">
      <w:numFmt w:val="decimal"/>
      <w:lvlText w:val=""/>
      <w:lvlJc w:val="left"/>
    </w:lvl>
    <w:lvl w:ilvl="2" w:tplc="23280EA6">
      <w:numFmt w:val="decimal"/>
      <w:lvlText w:val=""/>
      <w:lvlJc w:val="left"/>
    </w:lvl>
    <w:lvl w:ilvl="3" w:tplc="7B981218">
      <w:numFmt w:val="decimal"/>
      <w:lvlText w:val=""/>
      <w:lvlJc w:val="left"/>
    </w:lvl>
    <w:lvl w:ilvl="4" w:tplc="A8B0D250">
      <w:numFmt w:val="decimal"/>
      <w:lvlText w:val=""/>
      <w:lvlJc w:val="left"/>
    </w:lvl>
    <w:lvl w:ilvl="5" w:tplc="007CE02A">
      <w:numFmt w:val="decimal"/>
      <w:lvlText w:val=""/>
      <w:lvlJc w:val="left"/>
    </w:lvl>
    <w:lvl w:ilvl="6" w:tplc="685CF946">
      <w:numFmt w:val="decimal"/>
      <w:lvlText w:val=""/>
      <w:lvlJc w:val="left"/>
    </w:lvl>
    <w:lvl w:ilvl="7" w:tplc="736422E8">
      <w:numFmt w:val="decimal"/>
      <w:lvlText w:val=""/>
      <w:lvlJc w:val="left"/>
    </w:lvl>
    <w:lvl w:ilvl="8" w:tplc="7FEE42C8">
      <w:numFmt w:val="decimal"/>
      <w:lvlText w:val=""/>
      <w:lvlJc w:val="left"/>
    </w:lvl>
  </w:abstractNum>
  <w:abstractNum w:abstractNumId="1">
    <w:nsid w:val="00000124"/>
    <w:multiLevelType w:val="hybridMultilevel"/>
    <w:tmpl w:val="58262FE4"/>
    <w:lvl w:ilvl="0" w:tplc="B15E0B9C">
      <w:start w:val="1"/>
      <w:numFmt w:val="decimal"/>
      <w:lvlText w:val="%1."/>
      <w:lvlJc w:val="left"/>
    </w:lvl>
    <w:lvl w:ilvl="1" w:tplc="B7608616">
      <w:numFmt w:val="decimal"/>
      <w:lvlText w:val=""/>
      <w:lvlJc w:val="left"/>
    </w:lvl>
    <w:lvl w:ilvl="2" w:tplc="764A5C8E">
      <w:numFmt w:val="decimal"/>
      <w:lvlText w:val=""/>
      <w:lvlJc w:val="left"/>
    </w:lvl>
    <w:lvl w:ilvl="3" w:tplc="14403508">
      <w:numFmt w:val="decimal"/>
      <w:lvlText w:val=""/>
      <w:lvlJc w:val="left"/>
    </w:lvl>
    <w:lvl w:ilvl="4" w:tplc="CD80392E">
      <w:numFmt w:val="decimal"/>
      <w:lvlText w:val=""/>
      <w:lvlJc w:val="left"/>
    </w:lvl>
    <w:lvl w:ilvl="5" w:tplc="1B12E20A">
      <w:numFmt w:val="decimal"/>
      <w:lvlText w:val=""/>
      <w:lvlJc w:val="left"/>
    </w:lvl>
    <w:lvl w:ilvl="6" w:tplc="446E8D46">
      <w:numFmt w:val="decimal"/>
      <w:lvlText w:val=""/>
      <w:lvlJc w:val="left"/>
    </w:lvl>
    <w:lvl w:ilvl="7" w:tplc="1F7E9042">
      <w:numFmt w:val="decimal"/>
      <w:lvlText w:val=""/>
      <w:lvlJc w:val="left"/>
    </w:lvl>
    <w:lvl w:ilvl="8" w:tplc="D3225726">
      <w:numFmt w:val="decimal"/>
      <w:lvlText w:val=""/>
      <w:lvlJc w:val="left"/>
    </w:lvl>
  </w:abstractNum>
  <w:abstractNum w:abstractNumId="2">
    <w:nsid w:val="000012DB"/>
    <w:multiLevelType w:val="hybridMultilevel"/>
    <w:tmpl w:val="8356EAA0"/>
    <w:lvl w:ilvl="0" w:tplc="B22E1616">
      <w:start w:val="1"/>
      <w:numFmt w:val="bullet"/>
      <w:lvlText w:val="-"/>
      <w:lvlJc w:val="left"/>
    </w:lvl>
    <w:lvl w:ilvl="1" w:tplc="97BCB46E">
      <w:numFmt w:val="decimal"/>
      <w:lvlText w:val=""/>
      <w:lvlJc w:val="left"/>
    </w:lvl>
    <w:lvl w:ilvl="2" w:tplc="9858F7A0">
      <w:numFmt w:val="decimal"/>
      <w:lvlText w:val=""/>
      <w:lvlJc w:val="left"/>
    </w:lvl>
    <w:lvl w:ilvl="3" w:tplc="4D10D466">
      <w:numFmt w:val="decimal"/>
      <w:lvlText w:val=""/>
      <w:lvlJc w:val="left"/>
    </w:lvl>
    <w:lvl w:ilvl="4" w:tplc="0358936A">
      <w:numFmt w:val="decimal"/>
      <w:lvlText w:val=""/>
      <w:lvlJc w:val="left"/>
    </w:lvl>
    <w:lvl w:ilvl="5" w:tplc="ADF29DB8">
      <w:numFmt w:val="decimal"/>
      <w:lvlText w:val=""/>
      <w:lvlJc w:val="left"/>
    </w:lvl>
    <w:lvl w:ilvl="6" w:tplc="4678F7DC">
      <w:numFmt w:val="decimal"/>
      <w:lvlText w:val=""/>
      <w:lvlJc w:val="left"/>
    </w:lvl>
    <w:lvl w:ilvl="7" w:tplc="685282BC">
      <w:numFmt w:val="decimal"/>
      <w:lvlText w:val=""/>
      <w:lvlJc w:val="left"/>
    </w:lvl>
    <w:lvl w:ilvl="8" w:tplc="E31AF83C">
      <w:numFmt w:val="decimal"/>
      <w:lvlText w:val=""/>
      <w:lvlJc w:val="left"/>
    </w:lvl>
  </w:abstractNum>
  <w:abstractNum w:abstractNumId="3">
    <w:nsid w:val="00001547"/>
    <w:multiLevelType w:val="hybridMultilevel"/>
    <w:tmpl w:val="6AACABCE"/>
    <w:lvl w:ilvl="0" w:tplc="96220388">
      <w:start w:val="1"/>
      <w:numFmt w:val="bullet"/>
      <w:lvlText w:val="-"/>
      <w:lvlJc w:val="left"/>
    </w:lvl>
    <w:lvl w:ilvl="1" w:tplc="EED85918">
      <w:numFmt w:val="decimal"/>
      <w:lvlText w:val=""/>
      <w:lvlJc w:val="left"/>
    </w:lvl>
    <w:lvl w:ilvl="2" w:tplc="4C189FFC">
      <w:numFmt w:val="decimal"/>
      <w:lvlText w:val=""/>
      <w:lvlJc w:val="left"/>
    </w:lvl>
    <w:lvl w:ilvl="3" w:tplc="28E42E56">
      <w:numFmt w:val="decimal"/>
      <w:lvlText w:val=""/>
      <w:lvlJc w:val="left"/>
    </w:lvl>
    <w:lvl w:ilvl="4" w:tplc="002AB302">
      <w:numFmt w:val="decimal"/>
      <w:lvlText w:val=""/>
      <w:lvlJc w:val="left"/>
    </w:lvl>
    <w:lvl w:ilvl="5" w:tplc="C374CE76">
      <w:numFmt w:val="decimal"/>
      <w:lvlText w:val=""/>
      <w:lvlJc w:val="left"/>
    </w:lvl>
    <w:lvl w:ilvl="6" w:tplc="213424E4">
      <w:numFmt w:val="decimal"/>
      <w:lvlText w:val=""/>
      <w:lvlJc w:val="left"/>
    </w:lvl>
    <w:lvl w:ilvl="7" w:tplc="CA50FBAE">
      <w:numFmt w:val="decimal"/>
      <w:lvlText w:val=""/>
      <w:lvlJc w:val="left"/>
    </w:lvl>
    <w:lvl w:ilvl="8" w:tplc="E400948E">
      <w:numFmt w:val="decimal"/>
      <w:lvlText w:val=""/>
      <w:lvlJc w:val="left"/>
    </w:lvl>
  </w:abstractNum>
  <w:abstractNum w:abstractNumId="4">
    <w:nsid w:val="00002D12"/>
    <w:multiLevelType w:val="hybridMultilevel"/>
    <w:tmpl w:val="717E50A6"/>
    <w:lvl w:ilvl="0" w:tplc="4D28831E">
      <w:start w:val="1"/>
      <w:numFmt w:val="bullet"/>
      <w:lvlText w:val="и"/>
      <w:lvlJc w:val="left"/>
    </w:lvl>
    <w:lvl w:ilvl="1" w:tplc="98F2F84A">
      <w:start w:val="5"/>
      <w:numFmt w:val="decimal"/>
      <w:lvlText w:val="%2."/>
      <w:lvlJc w:val="left"/>
    </w:lvl>
    <w:lvl w:ilvl="2" w:tplc="E7B6B190">
      <w:numFmt w:val="decimal"/>
      <w:lvlText w:val=""/>
      <w:lvlJc w:val="left"/>
    </w:lvl>
    <w:lvl w:ilvl="3" w:tplc="93001110">
      <w:numFmt w:val="decimal"/>
      <w:lvlText w:val=""/>
      <w:lvlJc w:val="left"/>
    </w:lvl>
    <w:lvl w:ilvl="4" w:tplc="DAE2C3A2">
      <w:numFmt w:val="decimal"/>
      <w:lvlText w:val=""/>
      <w:lvlJc w:val="left"/>
    </w:lvl>
    <w:lvl w:ilvl="5" w:tplc="C72C7C2C">
      <w:numFmt w:val="decimal"/>
      <w:lvlText w:val=""/>
      <w:lvlJc w:val="left"/>
    </w:lvl>
    <w:lvl w:ilvl="6" w:tplc="45DC8CDE">
      <w:numFmt w:val="decimal"/>
      <w:lvlText w:val=""/>
      <w:lvlJc w:val="left"/>
    </w:lvl>
    <w:lvl w:ilvl="7" w:tplc="CA4C743E">
      <w:numFmt w:val="decimal"/>
      <w:lvlText w:val=""/>
      <w:lvlJc w:val="left"/>
    </w:lvl>
    <w:lvl w:ilvl="8" w:tplc="EC04FCCA">
      <w:numFmt w:val="decimal"/>
      <w:lvlText w:val=""/>
      <w:lvlJc w:val="left"/>
    </w:lvl>
  </w:abstractNum>
  <w:abstractNum w:abstractNumId="5">
    <w:nsid w:val="0000305E"/>
    <w:multiLevelType w:val="hybridMultilevel"/>
    <w:tmpl w:val="E904D404"/>
    <w:lvl w:ilvl="0" w:tplc="135ABF7A">
      <w:start w:val="1"/>
      <w:numFmt w:val="bullet"/>
      <w:lvlText w:val="-"/>
      <w:lvlJc w:val="left"/>
    </w:lvl>
    <w:lvl w:ilvl="1" w:tplc="31028738">
      <w:start w:val="2"/>
      <w:numFmt w:val="decimal"/>
      <w:lvlText w:val="%2."/>
      <w:lvlJc w:val="left"/>
    </w:lvl>
    <w:lvl w:ilvl="2" w:tplc="FDDA38F0">
      <w:numFmt w:val="decimal"/>
      <w:lvlText w:val=""/>
      <w:lvlJc w:val="left"/>
    </w:lvl>
    <w:lvl w:ilvl="3" w:tplc="D2D6EDB8">
      <w:numFmt w:val="decimal"/>
      <w:lvlText w:val=""/>
      <w:lvlJc w:val="left"/>
    </w:lvl>
    <w:lvl w:ilvl="4" w:tplc="46F0FC06">
      <w:numFmt w:val="decimal"/>
      <w:lvlText w:val=""/>
      <w:lvlJc w:val="left"/>
    </w:lvl>
    <w:lvl w:ilvl="5" w:tplc="07D6F48A">
      <w:numFmt w:val="decimal"/>
      <w:lvlText w:val=""/>
      <w:lvlJc w:val="left"/>
    </w:lvl>
    <w:lvl w:ilvl="6" w:tplc="DB2A85B0">
      <w:numFmt w:val="decimal"/>
      <w:lvlText w:val=""/>
      <w:lvlJc w:val="left"/>
    </w:lvl>
    <w:lvl w:ilvl="7" w:tplc="3FEE192A">
      <w:numFmt w:val="decimal"/>
      <w:lvlText w:val=""/>
      <w:lvlJc w:val="left"/>
    </w:lvl>
    <w:lvl w:ilvl="8" w:tplc="AE544CE0">
      <w:numFmt w:val="decimal"/>
      <w:lvlText w:val=""/>
      <w:lvlJc w:val="left"/>
    </w:lvl>
  </w:abstractNum>
  <w:abstractNum w:abstractNumId="6">
    <w:nsid w:val="0000390C"/>
    <w:multiLevelType w:val="hybridMultilevel"/>
    <w:tmpl w:val="1B6A2486"/>
    <w:lvl w:ilvl="0" w:tplc="8FD0AEC0">
      <w:start w:val="1"/>
      <w:numFmt w:val="decimal"/>
      <w:lvlText w:val="%1."/>
      <w:lvlJc w:val="left"/>
    </w:lvl>
    <w:lvl w:ilvl="1" w:tplc="875C6970">
      <w:numFmt w:val="decimal"/>
      <w:lvlText w:val=""/>
      <w:lvlJc w:val="left"/>
    </w:lvl>
    <w:lvl w:ilvl="2" w:tplc="76F074CA">
      <w:numFmt w:val="decimal"/>
      <w:lvlText w:val=""/>
      <w:lvlJc w:val="left"/>
    </w:lvl>
    <w:lvl w:ilvl="3" w:tplc="E068B6DA">
      <w:numFmt w:val="decimal"/>
      <w:lvlText w:val=""/>
      <w:lvlJc w:val="left"/>
    </w:lvl>
    <w:lvl w:ilvl="4" w:tplc="79507D98">
      <w:numFmt w:val="decimal"/>
      <w:lvlText w:val=""/>
      <w:lvlJc w:val="left"/>
    </w:lvl>
    <w:lvl w:ilvl="5" w:tplc="A73C19E0">
      <w:numFmt w:val="decimal"/>
      <w:lvlText w:val=""/>
      <w:lvlJc w:val="left"/>
    </w:lvl>
    <w:lvl w:ilvl="6" w:tplc="0226BCE2">
      <w:numFmt w:val="decimal"/>
      <w:lvlText w:val=""/>
      <w:lvlJc w:val="left"/>
    </w:lvl>
    <w:lvl w:ilvl="7" w:tplc="D3C6D7C0">
      <w:numFmt w:val="decimal"/>
      <w:lvlText w:val=""/>
      <w:lvlJc w:val="left"/>
    </w:lvl>
    <w:lvl w:ilvl="8" w:tplc="75D4BD20">
      <w:numFmt w:val="decimal"/>
      <w:lvlText w:val=""/>
      <w:lvlJc w:val="left"/>
    </w:lvl>
  </w:abstractNum>
  <w:abstractNum w:abstractNumId="7">
    <w:nsid w:val="0000440D"/>
    <w:multiLevelType w:val="hybridMultilevel"/>
    <w:tmpl w:val="7D768CB4"/>
    <w:lvl w:ilvl="0" w:tplc="5B5C6A7C">
      <w:start w:val="1"/>
      <w:numFmt w:val="decimal"/>
      <w:lvlText w:val="%1"/>
      <w:lvlJc w:val="left"/>
    </w:lvl>
    <w:lvl w:ilvl="1" w:tplc="95904504">
      <w:start w:val="3"/>
      <w:numFmt w:val="decimal"/>
      <w:lvlText w:val="%2."/>
      <w:lvlJc w:val="left"/>
    </w:lvl>
    <w:lvl w:ilvl="2" w:tplc="FB242632">
      <w:numFmt w:val="decimal"/>
      <w:lvlText w:val=""/>
      <w:lvlJc w:val="left"/>
    </w:lvl>
    <w:lvl w:ilvl="3" w:tplc="BA54A7CA">
      <w:numFmt w:val="decimal"/>
      <w:lvlText w:val=""/>
      <w:lvlJc w:val="left"/>
    </w:lvl>
    <w:lvl w:ilvl="4" w:tplc="5E0EB3C0">
      <w:numFmt w:val="decimal"/>
      <w:lvlText w:val=""/>
      <w:lvlJc w:val="left"/>
    </w:lvl>
    <w:lvl w:ilvl="5" w:tplc="7224624C">
      <w:numFmt w:val="decimal"/>
      <w:lvlText w:val=""/>
      <w:lvlJc w:val="left"/>
    </w:lvl>
    <w:lvl w:ilvl="6" w:tplc="6A8CF566">
      <w:numFmt w:val="decimal"/>
      <w:lvlText w:val=""/>
      <w:lvlJc w:val="left"/>
    </w:lvl>
    <w:lvl w:ilvl="7" w:tplc="D5164028">
      <w:numFmt w:val="decimal"/>
      <w:lvlText w:val=""/>
      <w:lvlJc w:val="left"/>
    </w:lvl>
    <w:lvl w:ilvl="8" w:tplc="AC362DF0">
      <w:numFmt w:val="decimal"/>
      <w:lvlText w:val=""/>
      <w:lvlJc w:val="left"/>
    </w:lvl>
  </w:abstractNum>
  <w:abstractNum w:abstractNumId="8">
    <w:nsid w:val="0000491C"/>
    <w:multiLevelType w:val="hybridMultilevel"/>
    <w:tmpl w:val="99ACD378"/>
    <w:lvl w:ilvl="0" w:tplc="3D4CEB76">
      <w:start w:val="1"/>
      <w:numFmt w:val="decimal"/>
      <w:lvlText w:val="%1)"/>
      <w:lvlJc w:val="left"/>
    </w:lvl>
    <w:lvl w:ilvl="1" w:tplc="9E7200FC">
      <w:start w:val="1"/>
      <w:numFmt w:val="decimal"/>
      <w:lvlText w:val="%2"/>
      <w:lvlJc w:val="left"/>
    </w:lvl>
    <w:lvl w:ilvl="2" w:tplc="4266D184">
      <w:numFmt w:val="decimal"/>
      <w:lvlText w:val=""/>
      <w:lvlJc w:val="left"/>
    </w:lvl>
    <w:lvl w:ilvl="3" w:tplc="73BC8F20">
      <w:numFmt w:val="decimal"/>
      <w:lvlText w:val=""/>
      <w:lvlJc w:val="left"/>
    </w:lvl>
    <w:lvl w:ilvl="4" w:tplc="2C40E0A6">
      <w:numFmt w:val="decimal"/>
      <w:lvlText w:val=""/>
      <w:lvlJc w:val="left"/>
    </w:lvl>
    <w:lvl w:ilvl="5" w:tplc="F80C994C">
      <w:numFmt w:val="decimal"/>
      <w:lvlText w:val=""/>
      <w:lvlJc w:val="left"/>
    </w:lvl>
    <w:lvl w:ilvl="6" w:tplc="A8F65B12">
      <w:numFmt w:val="decimal"/>
      <w:lvlText w:val=""/>
      <w:lvlJc w:val="left"/>
    </w:lvl>
    <w:lvl w:ilvl="7" w:tplc="3594CC7E">
      <w:numFmt w:val="decimal"/>
      <w:lvlText w:val=""/>
      <w:lvlJc w:val="left"/>
    </w:lvl>
    <w:lvl w:ilvl="8" w:tplc="BC76B0D8">
      <w:numFmt w:val="decimal"/>
      <w:lvlText w:val=""/>
      <w:lvlJc w:val="left"/>
    </w:lvl>
  </w:abstractNum>
  <w:abstractNum w:abstractNumId="9">
    <w:nsid w:val="00004D06"/>
    <w:multiLevelType w:val="hybridMultilevel"/>
    <w:tmpl w:val="03ECE6CC"/>
    <w:lvl w:ilvl="0" w:tplc="A7DA09E6">
      <w:start w:val="1"/>
      <w:numFmt w:val="bullet"/>
      <w:lvlText w:val="-"/>
      <w:lvlJc w:val="left"/>
    </w:lvl>
    <w:lvl w:ilvl="1" w:tplc="0402285E">
      <w:numFmt w:val="decimal"/>
      <w:lvlText w:val=""/>
      <w:lvlJc w:val="left"/>
    </w:lvl>
    <w:lvl w:ilvl="2" w:tplc="1C320368">
      <w:numFmt w:val="decimal"/>
      <w:lvlText w:val=""/>
      <w:lvlJc w:val="left"/>
    </w:lvl>
    <w:lvl w:ilvl="3" w:tplc="23CE18B0">
      <w:numFmt w:val="decimal"/>
      <w:lvlText w:val=""/>
      <w:lvlJc w:val="left"/>
    </w:lvl>
    <w:lvl w:ilvl="4" w:tplc="6A0E1F66">
      <w:numFmt w:val="decimal"/>
      <w:lvlText w:val=""/>
      <w:lvlJc w:val="left"/>
    </w:lvl>
    <w:lvl w:ilvl="5" w:tplc="D9E0F3F0">
      <w:numFmt w:val="decimal"/>
      <w:lvlText w:val=""/>
      <w:lvlJc w:val="left"/>
    </w:lvl>
    <w:lvl w:ilvl="6" w:tplc="CC66DD64">
      <w:numFmt w:val="decimal"/>
      <w:lvlText w:val=""/>
      <w:lvlJc w:val="left"/>
    </w:lvl>
    <w:lvl w:ilvl="7" w:tplc="F6025CE0">
      <w:numFmt w:val="decimal"/>
      <w:lvlText w:val=""/>
      <w:lvlJc w:val="left"/>
    </w:lvl>
    <w:lvl w:ilvl="8" w:tplc="9990CFA4">
      <w:numFmt w:val="decimal"/>
      <w:lvlText w:val=""/>
      <w:lvlJc w:val="left"/>
    </w:lvl>
  </w:abstractNum>
  <w:abstractNum w:abstractNumId="10">
    <w:nsid w:val="00004DB7"/>
    <w:multiLevelType w:val="hybridMultilevel"/>
    <w:tmpl w:val="705266A4"/>
    <w:lvl w:ilvl="0" w:tplc="207217B0">
      <w:start w:val="2"/>
      <w:numFmt w:val="decimal"/>
      <w:lvlText w:val="%1)"/>
      <w:lvlJc w:val="left"/>
    </w:lvl>
    <w:lvl w:ilvl="1" w:tplc="004A7C56">
      <w:numFmt w:val="decimal"/>
      <w:lvlText w:val=""/>
      <w:lvlJc w:val="left"/>
    </w:lvl>
    <w:lvl w:ilvl="2" w:tplc="5792068E">
      <w:numFmt w:val="decimal"/>
      <w:lvlText w:val=""/>
      <w:lvlJc w:val="left"/>
    </w:lvl>
    <w:lvl w:ilvl="3" w:tplc="C63ECF5C">
      <w:numFmt w:val="decimal"/>
      <w:lvlText w:val=""/>
      <w:lvlJc w:val="left"/>
    </w:lvl>
    <w:lvl w:ilvl="4" w:tplc="A7CA7FEA">
      <w:numFmt w:val="decimal"/>
      <w:lvlText w:val=""/>
      <w:lvlJc w:val="left"/>
    </w:lvl>
    <w:lvl w:ilvl="5" w:tplc="9340A50A">
      <w:numFmt w:val="decimal"/>
      <w:lvlText w:val=""/>
      <w:lvlJc w:val="left"/>
    </w:lvl>
    <w:lvl w:ilvl="6" w:tplc="E8D25F78">
      <w:numFmt w:val="decimal"/>
      <w:lvlText w:val=""/>
      <w:lvlJc w:val="left"/>
    </w:lvl>
    <w:lvl w:ilvl="7" w:tplc="E8D4BA46">
      <w:numFmt w:val="decimal"/>
      <w:lvlText w:val=""/>
      <w:lvlJc w:val="left"/>
    </w:lvl>
    <w:lvl w:ilvl="8" w:tplc="C1788D8A">
      <w:numFmt w:val="decimal"/>
      <w:lvlText w:val=""/>
      <w:lvlJc w:val="left"/>
    </w:lvl>
  </w:abstractNum>
  <w:abstractNum w:abstractNumId="11">
    <w:nsid w:val="000054DE"/>
    <w:multiLevelType w:val="hybridMultilevel"/>
    <w:tmpl w:val="71F2E230"/>
    <w:lvl w:ilvl="0" w:tplc="E83C06EE">
      <w:start w:val="1"/>
      <w:numFmt w:val="bullet"/>
      <w:lvlText w:val="-"/>
      <w:lvlJc w:val="left"/>
    </w:lvl>
    <w:lvl w:ilvl="1" w:tplc="23D2A478">
      <w:numFmt w:val="decimal"/>
      <w:lvlText w:val=""/>
      <w:lvlJc w:val="left"/>
    </w:lvl>
    <w:lvl w:ilvl="2" w:tplc="000C14CC">
      <w:numFmt w:val="decimal"/>
      <w:lvlText w:val=""/>
      <w:lvlJc w:val="left"/>
    </w:lvl>
    <w:lvl w:ilvl="3" w:tplc="31E8D8EE">
      <w:numFmt w:val="decimal"/>
      <w:lvlText w:val=""/>
      <w:lvlJc w:val="left"/>
    </w:lvl>
    <w:lvl w:ilvl="4" w:tplc="E606F24C">
      <w:numFmt w:val="decimal"/>
      <w:lvlText w:val=""/>
      <w:lvlJc w:val="left"/>
    </w:lvl>
    <w:lvl w:ilvl="5" w:tplc="092AD0CE">
      <w:numFmt w:val="decimal"/>
      <w:lvlText w:val=""/>
      <w:lvlJc w:val="left"/>
    </w:lvl>
    <w:lvl w:ilvl="6" w:tplc="FF285852">
      <w:numFmt w:val="decimal"/>
      <w:lvlText w:val=""/>
      <w:lvlJc w:val="left"/>
    </w:lvl>
    <w:lvl w:ilvl="7" w:tplc="DB8AD52A">
      <w:numFmt w:val="decimal"/>
      <w:lvlText w:val=""/>
      <w:lvlJc w:val="left"/>
    </w:lvl>
    <w:lvl w:ilvl="8" w:tplc="4920B2DC">
      <w:numFmt w:val="decimal"/>
      <w:lvlText w:val=""/>
      <w:lvlJc w:val="left"/>
    </w:lvl>
  </w:abstractNum>
  <w:abstractNum w:abstractNumId="12">
    <w:nsid w:val="00007E87"/>
    <w:multiLevelType w:val="hybridMultilevel"/>
    <w:tmpl w:val="8E4A1EC4"/>
    <w:lvl w:ilvl="0" w:tplc="A0BA9218">
      <w:start w:val="1"/>
      <w:numFmt w:val="decimal"/>
      <w:lvlText w:val="%1."/>
      <w:lvlJc w:val="left"/>
    </w:lvl>
    <w:lvl w:ilvl="1" w:tplc="438A9656">
      <w:numFmt w:val="decimal"/>
      <w:lvlText w:val=""/>
      <w:lvlJc w:val="left"/>
    </w:lvl>
    <w:lvl w:ilvl="2" w:tplc="C4CAFCE4">
      <w:numFmt w:val="decimal"/>
      <w:lvlText w:val=""/>
      <w:lvlJc w:val="left"/>
    </w:lvl>
    <w:lvl w:ilvl="3" w:tplc="6A1C1B02">
      <w:numFmt w:val="decimal"/>
      <w:lvlText w:val=""/>
      <w:lvlJc w:val="left"/>
    </w:lvl>
    <w:lvl w:ilvl="4" w:tplc="79A67B46">
      <w:numFmt w:val="decimal"/>
      <w:lvlText w:val=""/>
      <w:lvlJc w:val="left"/>
    </w:lvl>
    <w:lvl w:ilvl="5" w:tplc="A1AE0C88">
      <w:numFmt w:val="decimal"/>
      <w:lvlText w:val=""/>
      <w:lvlJc w:val="left"/>
    </w:lvl>
    <w:lvl w:ilvl="6" w:tplc="284C2F7A">
      <w:numFmt w:val="decimal"/>
      <w:lvlText w:val=""/>
      <w:lvlJc w:val="left"/>
    </w:lvl>
    <w:lvl w:ilvl="7" w:tplc="AE6628C8">
      <w:numFmt w:val="decimal"/>
      <w:lvlText w:val=""/>
      <w:lvlJc w:val="left"/>
    </w:lvl>
    <w:lvl w:ilvl="8" w:tplc="EA2AE162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3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C2B"/>
    <w:rsid w:val="00032BB9"/>
    <w:rsid w:val="0005479A"/>
    <w:rsid w:val="0012441C"/>
    <w:rsid w:val="003C0808"/>
    <w:rsid w:val="004378E9"/>
    <w:rsid w:val="004915CB"/>
    <w:rsid w:val="004D1B8F"/>
    <w:rsid w:val="0051406A"/>
    <w:rsid w:val="00555325"/>
    <w:rsid w:val="00845E0E"/>
    <w:rsid w:val="00847FDD"/>
    <w:rsid w:val="00877C13"/>
    <w:rsid w:val="00AC547B"/>
    <w:rsid w:val="00B2020E"/>
    <w:rsid w:val="00B378EB"/>
    <w:rsid w:val="00D674C7"/>
    <w:rsid w:val="00DE0F98"/>
    <w:rsid w:val="00F1519E"/>
    <w:rsid w:val="00F24C2B"/>
    <w:rsid w:val="00F85B1A"/>
    <w:rsid w:val="00F975D3"/>
    <w:rsid w:val="00FE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72A11-B8D3-4C10-8049-3356CF64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4C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4C7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4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2484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4APPPS</dc:creator>
  <cp:keywords/>
  <dc:description/>
  <cp:lastModifiedBy>4APPPS</cp:lastModifiedBy>
  <cp:revision>7</cp:revision>
  <dcterms:created xsi:type="dcterms:W3CDTF">2019-11-07T05:10:00Z</dcterms:created>
  <dcterms:modified xsi:type="dcterms:W3CDTF">2019-11-18T09:27:00Z</dcterms:modified>
</cp:coreProperties>
</file>